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2E0D" w14:textId="77777777" w:rsidR="00706FFC" w:rsidRDefault="00706FFC">
      <w:pPr>
        <w:pStyle w:val="BodyText"/>
        <w:spacing w:before="5"/>
        <w:rPr>
          <w:rFonts w:ascii="Times New Roman"/>
          <w:sz w:val="20"/>
        </w:rPr>
      </w:pPr>
    </w:p>
    <w:p w14:paraId="4F8035DA" w14:textId="7D053A7F" w:rsidR="00E522DB" w:rsidRPr="003A114F" w:rsidRDefault="00E522DB" w:rsidP="00A6161D">
      <w:pPr>
        <w:pStyle w:val="Heading1"/>
        <w:spacing w:after="240"/>
        <w:ind w:left="115"/>
        <w:rPr>
          <w:sz w:val="36"/>
          <w:szCs w:val="36"/>
        </w:rPr>
      </w:pPr>
      <w:r w:rsidRPr="003A114F">
        <w:rPr>
          <w:sz w:val="36"/>
          <w:szCs w:val="36"/>
        </w:rPr>
        <w:t xml:space="preserve">Automated </w:t>
      </w:r>
      <w:r w:rsidR="00F0560F">
        <w:rPr>
          <w:sz w:val="36"/>
          <w:szCs w:val="36"/>
        </w:rPr>
        <w:t>E</w:t>
      </w:r>
      <w:r w:rsidRPr="003A114F">
        <w:rPr>
          <w:sz w:val="36"/>
          <w:szCs w:val="36"/>
        </w:rPr>
        <w:t>xtraction</w:t>
      </w:r>
      <w:r w:rsidR="00834B18" w:rsidRPr="00834B18">
        <w:rPr>
          <w:sz w:val="36"/>
          <w:szCs w:val="36"/>
        </w:rPr>
        <w:t xml:space="preserve"> </w:t>
      </w:r>
      <w:r w:rsidR="00834B18">
        <w:rPr>
          <w:sz w:val="36"/>
          <w:szCs w:val="36"/>
        </w:rPr>
        <w:t xml:space="preserve">of </w:t>
      </w:r>
      <w:r w:rsidR="00F0560F">
        <w:rPr>
          <w:sz w:val="36"/>
          <w:szCs w:val="36"/>
        </w:rPr>
        <w:t>N</w:t>
      </w:r>
      <w:r w:rsidR="00E67A24">
        <w:rPr>
          <w:sz w:val="36"/>
          <w:szCs w:val="36"/>
        </w:rPr>
        <w:t xml:space="preserve">ucleic </w:t>
      </w:r>
      <w:r w:rsidR="00F0560F">
        <w:rPr>
          <w:sz w:val="36"/>
          <w:szCs w:val="36"/>
        </w:rPr>
        <w:t>A</w:t>
      </w:r>
      <w:r w:rsidR="00E67A24">
        <w:rPr>
          <w:sz w:val="36"/>
          <w:szCs w:val="36"/>
        </w:rPr>
        <w:t xml:space="preserve">cid from </w:t>
      </w:r>
      <w:r w:rsidR="00F0560F">
        <w:rPr>
          <w:sz w:val="36"/>
          <w:szCs w:val="36"/>
        </w:rPr>
        <w:t>O</w:t>
      </w:r>
      <w:r w:rsidR="00834B18" w:rsidRPr="003A114F">
        <w:rPr>
          <w:sz w:val="36"/>
          <w:szCs w:val="36"/>
        </w:rPr>
        <w:t xml:space="preserve">ral </w:t>
      </w:r>
      <w:r w:rsidR="00F0560F">
        <w:rPr>
          <w:sz w:val="36"/>
          <w:szCs w:val="36"/>
        </w:rPr>
        <w:t>F</w:t>
      </w:r>
      <w:r w:rsidR="00834B18" w:rsidRPr="003A114F">
        <w:rPr>
          <w:sz w:val="36"/>
          <w:szCs w:val="36"/>
        </w:rPr>
        <w:t>luid</w:t>
      </w:r>
      <w:r w:rsidR="00896627">
        <w:rPr>
          <w:sz w:val="36"/>
          <w:szCs w:val="36"/>
        </w:rPr>
        <w:t>, Environmental Swabs</w:t>
      </w:r>
      <w:r w:rsidR="004C54E2">
        <w:rPr>
          <w:sz w:val="36"/>
          <w:szCs w:val="36"/>
        </w:rPr>
        <w:t xml:space="preserve"> and Fecal</w:t>
      </w:r>
      <w:r w:rsidR="00834B18" w:rsidRPr="003A114F">
        <w:rPr>
          <w:sz w:val="36"/>
          <w:szCs w:val="36"/>
        </w:rPr>
        <w:t xml:space="preserve"> </w:t>
      </w:r>
      <w:r w:rsidR="00F0560F">
        <w:rPr>
          <w:sz w:val="36"/>
          <w:szCs w:val="36"/>
        </w:rPr>
        <w:t>S</w:t>
      </w:r>
      <w:r w:rsidR="00834B18" w:rsidRPr="003A114F">
        <w:rPr>
          <w:sz w:val="36"/>
          <w:szCs w:val="36"/>
        </w:rPr>
        <w:t>amples</w:t>
      </w:r>
      <w:r w:rsidRPr="003A114F">
        <w:rPr>
          <w:sz w:val="36"/>
          <w:szCs w:val="36"/>
        </w:rPr>
        <w:t xml:space="preserve"> with the KingFisher™ Flex </w:t>
      </w:r>
    </w:p>
    <w:p w14:paraId="149482CA" w14:textId="26BF0F8E" w:rsidR="00706FFC" w:rsidRDefault="00940CD3" w:rsidP="00A6161D">
      <w:pPr>
        <w:pStyle w:val="Heading1"/>
        <w:spacing w:after="240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AEE3A6" wp14:editId="09273641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917565" cy="0"/>
                <wp:effectExtent l="0" t="0" r="0" b="0"/>
                <wp:wrapNone/>
                <wp:docPr id="737977927" name="Straight Connector 737977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B09AB" id="Straight Connector 737977927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5.7pt" to="537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" strokecolor="#a07f2c" strokeweight="1.25pt">
                <w10:wrap anchorx="page"/>
              </v:line>
            </w:pict>
          </mc:Fallback>
        </mc:AlternateContent>
      </w:r>
      <w:r w:rsidR="00C243CF">
        <w:t xml:space="preserve">Materials </w:t>
      </w:r>
      <w:r w:rsidR="002D3743">
        <w:t>p</w:t>
      </w:r>
      <w:r w:rsidR="00C243CF">
        <w:t>rovided</w:t>
      </w:r>
    </w:p>
    <w:tbl>
      <w:tblPr>
        <w:tblW w:w="9270" w:type="dxa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980"/>
        <w:gridCol w:w="2430"/>
      </w:tblGrid>
      <w:tr w:rsidR="00940CD3" w:rsidRPr="00940CD3" w14:paraId="4E7C2863" w14:textId="77777777" w:rsidTr="008A190E">
        <w:trPr>
          <w:trHeight w:val="944"/>
        </w:trPr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07F2C"/>
            <w:noWrap/>
            <w:vAlign w:val="center"/>
            <w:hideMark/>
          </w:tcPr>
          <w:p w14:paraId="1B11DC59" w14:textId="77777777" w:rsidR="00FC6AB9" w:rsidRPr="008A190E" w:rsidRDefault="00FC6AB9" w:rsidP="00FC6AB9">
            <w:pPr>
              <w:widowControl/>
              <w:autoSpaceDE/>
              <w:autoSpaceDN/>
              <w:rPr>
                <w:rFonts w:eastAsia="Times New Roman" w:cs="Calibri"/>
                <w:b/>
                <w:color w:val="FFFFFF" w:themeColor="background1"/>
              </w:rPr>
            </w:pPr>
            <w:bookmarkStart w:id="0" w:name="_Hlk137627176"/>
            <w:r w:rsidRPr="008A190E">
              <w:rPr>
                <w:rFonts w:eastAsia="Times New Roman" w:cs="Calibri"/>
                <w:b/>
                <w:color w:val="FFFFFF" w:themeColor="background1"/>
              </w:rPr>
              <w:t>Contents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07F2C"/>
            <w:noWrap/>
            <w:vAlign w:val="center"/>
            <w:hideMark/>
          </w:tcPr>
          <w:p w14:paraId="05A41EE8" w14:textId="77777777" w:rsidR="00C9171A" w:rsidRPr="008A190E" w:rsidRDefault="00FC6AB9" w:rsidP="000329D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FFFFFF" w:themeColor="background1"/>
              </w:rPr>
            </w:pPr>
            <w:r w:rsidRPr="008A190E">
              <w:rPr>
                <w:rFonts w:eastAsia="Times New Roman" w:cs="Calibri"/>
                <w:b/>
                <w:color w:val="FFFFFF" w:themeColor="background1"/>
              </w:rPr>
              <w:t>Cat. No.</w:t>
            </w:r>
          </w:p>
          <w:p w14:paraId="62DD410C" w14:textId="671E049E" w:rsidR="00C243CF" w:rsidRPr="008A190E" w:rsidRDefault="0052397B" w:rsidP="000329D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FFFFFF" w:themeColor="background1"/>
              </w:rPr>
            </w:pPr>
            <w:r w:rsidRPr="008A190E">
              <w:rPr>
                <w:rFonts w:eastAsia="Times New Roman" w:cs="Calibri"/>
                <w:b/>
                <w:color w:val="FFFFFF" w:themeColor="background1"/>
              </w:rPr>
              <w:t xml:space="preserve"> TC-9119-480</w:t>
            </w:r>
            <w:r w:rsidR="00FC6AB9" w:rsidRPr="008A190E">
              <w:rPr>
                <w:rFonts w:eastAsia="Times New Roman" w:cs="Calibri"/>
                <w:b/>
                <w:color w:val="FFFFFF" w:themeColor="background1"/>
              </w:rPr>
              <w:t xml:space="preserve"> </w:t>
            </w:r>
          </w:p>
          <w:p w14:paraId="679C3E85" w14:textId="5D15643E" w:rsidR="00FC6AB9" w:rsidRPr="008A190E" w:rsidRDefault="00FC6AB9" w:rsidP="000329D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FFFFFF" w:themeColor="background1"/>
              </w:rPr>
            </w:pPr>
            <w:r w:rsidRPr="008A190E">
              <w:rPr>
                <w:rFonts w:eastAsia="Times New Roman" w:cs="Calibri"/>
                <w:b/>
                <w:color w:val="FFFFFF" w:themeColor="background1"/>
              </w:rPr>
              <w:t>(</w:t>
            </w:r>
            <w:r w:rsidR="0056507B" w:rsidRPr="008A190E">
              <w:rPr>
                <w:rFonts w:eastAsia="Times New Roman" w:cs="Calibri"/>
                <w:b/>
                <w:color w:val="FFFFFF" w:themeColor="background1"/>
              </w:rPr>
              <w:t>480</w:t>
            </w:r>
            <w:r w:rsidRPr="008A190E">
              <w:rPr>
                <w:rFonts w:eastAsia="Times New Roman" w:cs="Calibri"/>
                <w:b/>
                <w:color w:val="FFFFFF" w:themeColor="background1"/>
              </w:rPr>
              <w:t xml:space="preserve"> reactions)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07F2C"/>
            <w:noWrap/>
            <w:vAlign w:val="center"/>
            <w:hideMark/>
          </w:tcPr>
          <w:p w14:paraId="701771F8" w14:textId="77777777" w:rsidR="00FC6AB9" w:rsidRPr="008A190E" w:rsidRDefault="00FC6AB9" w:rsidP="002D374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FFFFFF" w:themeColor="background1"/>
              </w:rPr>
            </w:pPr>
            <w:r w:rsidRPr="008A190E">
              <w:rPr>
                <w:rFonts w:eastAsia="Times New Roman" w:cs="Calibri"/>
                <w:b/>
                <w:color w:val="FFFFFF" w:themeColor="background1"/>
              </w:rPr>
              <w:t>Storage</w:t>
            </w:r>
          </w:p>
        </w:tc>
      </w:tr>
      <w:tr w:rsidR="002D3743" w:rsidRPr="00FC6AB9" w14:paraId="5920F3FB" w14:textId="77777777" w:rsidTr="008A190E">
        <w:trPr>
          <w:trHeight w:val="290"/>
        </w:trPr>
        <w:tc>
          <w:tcPr>
            <w:tcW w:w="48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262A05" w14:textId="1ABDD03E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Proteinase K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1F57BB" w14:textId="436BF87F" w:rsidR="00FC6AB9" w:rsidRPr="000329D2" w:rsidRDefault="0073025F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 mL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6759D51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 w:rsidRPr="000329D2">
              <w:rPr>
                <w:rFonts w:eastAsia="Times New Roman" w:cs="Calibri"/>
                <w:color w:val="000000"/>
              </w:rPr>
              <w:t xml:space="preserve">15-30°C               </w:t>
            </w:r>
            <w:proofErr w:type="gramStart"/>
            <w:r w:rsidRPr="000329D2">
              <w:rPr>
                <w:rFonts w:eastAsia="Times New Roman" w:cs="Calibri"/>
                <w:color w:val="000000"/>
              </w:rPr>
              <w:t xml:space="preserve">   (</w:t>
            </w:r>
            <w:proofErr w:type="gramEnd"/>
            <w:r w:rsidRPr="000329D2">
              <w:rPr>
                <w:rFonts w:eastAsia="Times New Roman" w:cs="Calibri"/>
                <w:color w:val="000000"/>
              </w:rPr>
              <w:t>room temperature)</w:t>
            </w:r>
          </w:p>
        </w:tc>
      </w:tr>
      <w:tr w:rsidR="002D3743" w:rsidRPr="00FC6AB9" w14:paraId="2648ECCA" w14:textId="77777777" w:rsidTr="008A190E">
        <w:trPr>
          <w:trHeight w:val="290"/>
        </w:trPr>
        <w:tc>
          <w:tcPr>
            <w:tcW w:w="4860" w:type="dxa"/>
            <w:noWrap/>
            <w:vAlign w:val="center"/>
            <w:hideMark/>
          </w:tcPr>
          <w:p w14:paraId="603CCFEE" w14:textId="0F8B35F6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bookmarkStart w:id="1" w:name="_Hlk137202651"/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Lysis Solution</w:t>
            </w:r>
            <w:bookmarkEnd w:id="1"/>
            <w:r w:rsidR="00D626B4">
              <w:rPr>
                <w:rFonts w:eastAsia="Times New Roman" w:cs="Calibri"/>
                <w:color w:val="000000"/>
              </w:rPr>
              <w:t>*</w:t>
            </w:r>
          </w:p>
        </w:tc>
        <w:tc>
          <w:tcPr>
            <w:tcW w:w="1980" w:type="dxa"/>
            <w:noWrap/>
            <w:vAlign w:val="center"/>
            <w:hideMark/>
          </w:tcPr>
          <w:p w14:paraId="16070975" w14:textId="1666CAF3" w:rsidR="00FC6AB9" w:rsidRPr="000329D2" w:rsidRDefault="00E522DB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190</w:t>
            </w:r>
            <w:r w:rsidR="0073025F"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vMerge/>
            <w:vAlign w:val="center"/>
            <w:hideMark/>
          </w:tcPr>
          <w:p w14:paraId="2702822E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3743" w:rsidRPr="00FC6AB9" w14:paraId="3B90933B" w14:textId="77777777" w:rsidTr="008A190E">
        <w:trPr>
          <w:trHeight w:val="290"/>
        </w:trPr>
        <w:tc>
          <w:tcPr>
            <w:tcW w:w="4860" w:type="dxa"/>
            <w:noWrap/>
            <w:vAlign w:val="center"/>
            <w:hideMark/>
          </w:tcPr>
          <w:p w14:paraId="56B0BF33" w14:textId="5C530071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Wash Buffer</w:t>
            </w:r>
          </w:p>
        </w:tc>
        <w:tc>
          <w:tcPr>
            <w:tcW w:w="1980" w:type="dxa"/>
            <w:noWrap/>
            <w:vAlign w:val="center"/>
            <w:hideMark/>
          </w:tcPr>
          <w:p w14:paraId="0A320E86" w14:textId="5E60C74E" w:rsidR="00FC6AB9" w:rsidRPr="000329D2" w:rsidRDefault="00E522DB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485</w:t>
            </w:r>
            <w:r w:rsidR="0073025F"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vMerge/>
            <w:vAlign w:val="center"/>
            <w:hideMark/>
          </w:tcPr>
          <w:p w14:paraId="3D63DFE1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3743" w:rsidRPr="00FC6AB9" w14:paraId="28B97DB5" w14:textId="77777777" w:rsidTr="008A190E">
        <w:trPr>
          <w:trHeight w:val="290"/>
        </w:trPr>
        <w:tc>
          <w:tcPr>
            <w:tcW w:w="4860" w:type="dxa"/>
            <w:noWrap/>
            <w:vAlign w:val="center"/>
            <w:hideMark/>
          </w:tcPr>
          <w:p w14:paraId="346D05C4" w14:textId="28BF6802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Elution Buffer</w:t>
            </w:r>
          </w:p>
        </w:tc>
        <w:tc>
          <w:tcPr>
            <w:tcW w:w="1980" w:type="dxa"/>
            <w:noWrap/>
            <w:vAlign w:val="center"/>
            <w:hideMark/>
          </w:tcPr>
          <w:p w14:paraId="1EB21ED8" w14:textId="5C0E17C1" w:rsidR="00FC6AB9" w:rsidRPr="000329D2" w:rsidRDefault="00E522DB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45</w:t>
            </w:r>
            <w:r w:rsidR="0073025F"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vMerge/>
            <w:vAlign w:val="center"/>
            <w:hideMark/>
          </w:tcPr>
          <w:p w14:paraId="325602E3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3743" w:rsidRPr="00FC6AB9" w14:paraId="26C94936" w14:textId="77777777" w:rsidTr="008A190E">
        <w:trPr>
          <w:trHeight w:val="290"/>
        </w:trPr>
        <w:tc>
          <w:tcPr>
            <w:tcW w:w="4860" w:type="dxa"/>
            <w:noWrap/>
            <w:vAlign w:val="center"/>
            <w:hideMark/>
          </w:tcPr>
          <w:p w14:paraId="6F1847EA" w14:textId="628CC6D0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Resin</w:t>
            </w:r>
          </w:p>
        </w:tc>
        <w:tc>
          <w:tcPr>
            <w:tcW w:w="1980" w:type="dxa"/>
            <w:noWrap/>
            <w:vAlign w:val="center"/>
            <w:hideMark/>
          </w:tcPr>
          <w:p w14:paraId="3E40ED4B" w14:textId="28FC415A" w:rsidR="00FC6AB9" w:rsidRPr="000329D2" w:rsidRDefault="0073025F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="00E522DB">
              <w:rPr>
                <w:rFonts w:eastAsia="Times New Roman" w:cs="Calibri"/>
                <w:color w:val="000000"/>
              </w:rPr>
              <w:t>2</w:t>
            </w:r>
            <w:r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vMerge/>
            <w:vAlign w:val="center"/>
            <w:hideMark/>
          </w:tcPr>
          <w:p w14:paraId="5BDC2020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3743" w:rsidRPr="00FC6AB9" w14:paraId="268FB97F" w14:textId="77777777" w:rsidTr="008A190E">
        <w:trPr>
          <w:trHeight w:val="290"/>
        </w:trPr>
        <w:tc>
          <w:tcPr>
            <w:tcW w:w="4860" w:type="dxa"/>
            <w:noWrap/>
            <w:vAlign w:val="center"/>
            <w:hideMark/>
          </w:tcPr>
          <w:p w14:paraId="130A7170" w14:textId="6E5554E6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Stabilization </w:t>
            </w:r>
            <w:r w:rsidR="0008021B">
              <w:rPr>
                <w:rFonts w:eastAsia="Times New Roman" w:cs="Calibri"/>
                <w:color w:val="000000"/>
              </w:rPr>
              <w:t>Buffer</w:t>
            </w:r>
          </w:p>
        </w:tc>
        <w:tc>
          <w:tcPr>
            <w:tcW w:w="1980" w:type="dxa"/>
            <w:noWrap/>
            <w:vAlign w:val="center"/>
            <w:hideMark/>
          </w:tcPr>
          <w:p w14:paraId="505D3910" w14:textId="4597A829" w:rsidR="00FC6AB9" w:rsidRPr="000329D2" w:rsidRDefault="0073025F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  <w:r w:rsidR="00E522DB">
              <w:rPr>
                <w:rFonts w:eastAsia="Times New Roman" w:cs="Calibri"/>
                <w:color w:val="000000"/>
              </w:rPr>
              <w:t>00</w:t>
            </w:r>
            <w:r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vMerge/>
            <w:vAlign w:val="center"/>
            <w:hideMark/>
          </w:tcPr>
          <w:p w14:paraId="2362F64D" w14:textId="77777777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2D3743" w:rsidRPr="00FC6AB9" w14:paraId="265CF3E3" w14:textId="77777777" w:rsidTr="008A190E">
        <w:trPr>
          <w:trHeight w:val="300"/>
        </w:trPr>
        <w:tc>
          <w:tcPr>
            <w:tcW w:w="4860" w:type="dxa"/>
            <w:noWrap/>
            <w:vAlign w:val="center"/>
            <w:hideMark/>
          </w:tcPr>
          <w:p w14:paraId="72CC0896" w14:textId="56C67A43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rPr>
                <w:rFonts w:eastAsia="Times New Roman" w:cs="Calibri"/>
                <w:color w:val="000000"/>
              </w:rPr>
            </w:pPr>
            <w:proofErr w:type="spellStart"/>
            <w:r w:rsidRPr="000329D2">
              <w:rPr>
                <w:rFonts w:eastAsia="Times New Roman" w:cs="Calibri"/>
                <w:color w:val="000000"/>
              </w:rPr>
              <w:t>VetAlert</w:t>
            </w:r>
            <w:proofErr w:type="spellEnd"/>
            <w:r w:rsidR="002D3743">
              <w:rPr>
                <w:rFonts w:eastAsia="Times New Roman" w:cs="Calibri"/>
                <w:color w:val="000000"/>
              </w:rPr>
              <w:t>™</w:t>
            </w:r>
            <w:r w:rsidRPr="000329D2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0329D2">
              <w:rPr>
                <w:rFonts w:eastAsia="Times New Roman" w:cs="Calibri"/>
                <w:color w:val="000000"/>
              </w:rPr>
              <w:t>MagBead</w:t>
            </w:r>
            <w:proofErr w:type="spellEnd"/>
            <w:r w:rsidRPr="000329D2">
              <w:rPr>
                <w:rFonts w:eastAsia="Times New Roman" w:cs="Calibri"/>
                <w:color w:val="000000"/>
              </w:rPr>
              <w:t xml:space="preserve"> Stabilization Additive</w:t>
            </w:r>
          </w:p>
        </w:tc>
        <w:tc>
          <w:tcPr>
            <w:tcW w:w="1980" w:type="dxa"/>
            <w:noWrap/>
            <w:vAlign w:val="center"/>
            <w:hideMark/>
          </w:tcPr>
          <w:p w14:paraId="76BFBE4D" w14:textId="02F1EA77" w:rsidR="00FC6AB9" w:rsidRPr="000329D2" w:rsidRDefault="00E522DB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="0073025F">
              <w:rPr>
                <w:rFonts w:eastAsia="Times New Roman" w:cs="Calibri"/>
                <w:color w:val="000000"/>
              </w:rPr>
              <w:t xml:space="preserve"> mL</w:t>
            </w:r>
          </w:p>
        </w:tc>
        <w:tc>
          <w:tcPr>
            <w:tcW w:w="2430" w:type="dxa"/>
            <w:noWrap/>
            <w:vAlign w:val="center"/>
            <w:hideMark/>
          </w:tcPr>
          <w:p w14:paraId="34F4974B" w14:textId="26C0078B" w:rsidR="00FC6AB9" w:rsidRPr="000329D2" w:rsidRDefault="00FC6AB9" w:rsidP="008A190E">
            <w:pPr>
              <w:widowControl/>
              <w:autoSpaceDE/>
              <w:autoSpaceDN/>
              <w:spacing w:beforeLines="20" w:before="48" w:afterLines="20" w:after="48"/>
              <w:jc w:val="center"/>
              <w:rPr>
                <w:rFonts w:eastAsia="Times New Roman" w:cs="Calibri"/>
                <w:color w:val="000000"/>
              </w:rPr>
            </w:pPr>
            <w:r w:rsidRPr="000329D2">
              <w:rPr>
                <w:rFonts w:eastAsia="Times New Roman" w:cs="Calibri"/>
                <w:color w:val="000000"/>
              </w:rPr>
              <w:t>2-</w:t>
            </w:r>
            <w:r w:rsidR="002D3743">
              <w:rPr>
                <w:rFonts w:eastAsia="Times New Roman" w:cs="Calibri"/>
                <w:color w:val="000000"/>
              </w:rPr>
              <w:t>8</w:t>
            </w:r>
            <w:r w:rsidRPr="000329D2">
              <w:rPr>
                <w:rFonts w:eastAsia="Times New Roman" w:cs="Calibri"/>
                <w:color w:val="000000"/>
              </w:rPr>
              <w:t>°C (refrigerated)</w:t>
            </w:r>
          </w:p>
        </w:tc>
      </w:tr>
    </w:tbl>
    <w:bookmarkEnd w:id="0"/>
    <w:p w14:paraId="6E4E74DB" w14:textId="1823DA15" w:rsidR="00A6161D" w:rsidRDefault="00D626B4" w:rsidP="008C73D8">
      <w:pPr>
        <w:tabs>
          <w:tab w:val="left" w:pos="180"/>
        </w:tabs>
        <w:spacing w:line="259" w:lineRule="auto"/>
        <w:ind w:left="180" w:right="461"/>
      </w:pPr>
      <w:r w:rsidRPr="00FA668B">
        <w:t>*</w:t>
      </w:r>
      <w:r w:rsidRPr="00BA645B">
        <w:rPr>
          <w:b/>
          <w:bCs/>
        </w:rPr>
        <w:t>Note:</w:t>
      </w:r>
      <w:r w:rsidRPr="00FA668B">
        <w:t xml:space="preserve"> </w:t>
      </w:r>
      <w:r w:rsidR="00952630" w:rsidRPr="00FA668B">
        <w:t xml:space="preserve">If you </w:t>
      </w:r>
      <w:r w:rsidR="006214C0" w:rsidRPr="00FA668B">
        <w:t>see</w:t>
      </w:r>
      <w:r w:rsidR="00952630" w:rsidRPr="00FA668B">
        <w:t xml:space="preserve"> turbidity</w:t>
      </w:r>
      <w:r w:rsidR="00AA750A" w:rsidRPr="00FA668B">
        <w:t xml:space="preserve"> in the lysis solution, </w:t>
      </w:r>
      <w:r w:rsidR="00861E5E" w:rsidRPr="00FA668B">
        <w:t xml:space="preserve">incubate the buffer </w:t>
      </w:r>
      <w:r w:rsidR="007B7E14" w:rsidRPr="00FA668B">
        <w:t xml:space="preserve">at 37°C for 2 h </w:t>
      </w:r>
      <w:r w:rsidR="00FA668B" w:rsidRPr="00FA668B">
        <w:t>in an incubator</w:t>
      </w:r>
      <w:r w:rsidR="00591DAD">
        <w:t xml:space="preserve"> or water bath</w:t>
      </w:r>
      <w:r w:rsidR="008C73D8">
        <w:t xml:space="preserve">, </w:t>
      </w:r>
      <w:r w:rsidR="00633E83">
        <w:t xml:space="preserve">and </w:t>
      </w:r>
      <w:r w:rsidR="00686E64">
        <w:t xml:space="preserve">occasionally swirl the bottle </w:t>
      </w:r>
      <w:r w:rsidR="002E083E">
        <w:t>until completely clear</w:t>
      </w:r>
      <w:r w:rsidR="00633E83">
        <w:t>.</w:t>
      </w:r>
      <w:r w:rsidR="002E083E">
        <w:t xml:space="preserve"> Allow the buffer</w:t>
      </w:r>
      <w:r w:rsidR="00633E83">
        <w:t xml:space="preserve"> to return to room temperature before starting your protocol.</w:t>
      </w:r>
    </w:p>
    <w:p w14:paraId="52BC9975" w14:textId="77777777" w:rsidR="00633E83" w:rsidRPr="00FA668B" w:rsidRDefault="00633E83" w:rsidP="008C73D8">
      <w:pPr>
        <w:tabs>
          <w:tab w:val="left" w:pos="180"/>
        </w:tabs>
        <w:spacing w:line="259" w:lineRule="auto"/>
        <w:ind w:left="180" w:right="461"/>
      </w:pPr>
    </w:p>
    <w:p w14:paraId="4AC11261" w14:textId="661B12A5" w:rsidR="00706FFC" w:rsidRDefault="00C243CF">
      <w:pPr>
        <w:pStyle w:val="Heading1"/>
      </w:pPr>
      <w:r>
        <w:t xml:space="preserve">Materials </w:t>
      </w:r>
      <w:r w:rsidR="002D3743">
        <w:t>r</w:t>
      </w:r>
      <w:r>
        <w:t xml:space="preserve">equired but </w:t>
      </w:r>
      <w:r w:rsidR="002D3743">
        <w:t>n</w:t>
      </w:r>
      <w:r>
        <w:t xml:space="preserve">ot </w:t>
      </w:r>
      <w:r w:rsidR="002D3743">
        <w:t>p</w:t>
      </w:r>
      <w:r>
        <w:t>rovided</w:t>
      </w:r>
    </w:p>
    <w:p w14:paraId="5B758BB3" w14:textId="1DAF684B" w:rsidR="00D44E27" w:rsidRDefault="001D79A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F48A43C" wp14:editId="1F4320F2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5917565" cy="0"/>
                <wp:effectExtent l="0" t="0" r="0" b="0"/>
                <wp:wrapNone/>
                <wp:docPr id="2034503962" name="Straight Connector 2034503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6C11D" id="Straight Connector 203450396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5pt" to="537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lCt1hd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</w:p>
    <w:p w14:paraId="2CA9000A" w14:textId="6ADBB578" w:rsidR="00D44E27" w:rsidRDefault="00D44E27">
      <w:pPr>
        <w:pStyle w:val="Heading1"/>
      </w:pPr>
      <w:r>
        <w:t>Reagents</w:t>
      </w:r>
    </w:p>
    <w:p w14:paraId="6BEAFA6A" w14:textId="645038CC" w:rsidR="00706FFC" w:rsidRDefault="00D44E27" w:rsidP="002D3743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59" w:lineRule="auto"/>
        <w:ind w:left="835" w:right="461"/>
      </w:pPr>
      <w:r>
        <w:t xml:space="preserve">100% </w:t>
      </w:r>
      <w:r w:rsidR="002D3743">
        <w:t>e</w:t>
      </w:r>
      <w:r w:rsidR="00F75842">
        <w:t>thanol</w:t>
      </w:r>
      <w:r w:rsidR="00232B31">
        <w:rPr>
          <w:spacing w:val="-3"/>
        </w:rPr>
        <w:t xml:space="preserve">, </w:t>
      </w:r>
      <w:r w:rsidR="00F75842">
        <w:t xml:space="preserve">ACS </w:t>
      </w:r>
      <w:r w:rsidR="00232B31">
        <w:t>reagent</w:t>
      </w:r>
      <w:r w:rsidR="00F75842">
        <w:t xml:space="preserve"> grade</w:t>
      </w:r>
      <w:r w:rsidR="00F75842">
        <w:rPr>
          <w:spacing w:val="-3"/>
        </w:rPr>
        <w:t xml:space="preserve"> </w:t>
      </w:r>
      <w:r w:rsidR="00F75842">
        <w:t>or</w:t>
      </w:r>
      <w:r w:rsidR="00F75842">
        <w:rPr>
          <w:spacing w:val="-3"/>
        </w:rPr>
        <w:t xml:space="preserve"> </w:t>
      </w:r>
      <w:r w:rsidR="00D82A10">
        <w:t>equivalent</w:t>
      </w:r>
    </w:p>
    <w:p w14:paraId="309592EB" w14:textId="19B6F711" w:rsidR="00706FFC" w:rsidRDefault="0025643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68" w:lineRule="exact"/>
      </w:pPr>
      <w:r>
        <w:t>100%</w:t>
      </w:r>
      <w:r w:rsidR="003818E5">
        <w:t xml:space="preserve"> </w:t>
      </w:r>
      <w:r w:rsidR="002D3743">
        <w:t>i</w:t>
      </w:r>
      <w:r w:rsidR="00F75842">
        <w:t>sopropanol</w:t>
      </w:r>
      <w:r>
        <w:t>, ACS reagent grade</w:t>
      </w:r>
      <w:r w:rsidR="003818E5">
        <w:t xml:space="preserve"> or equivalent</w:t>
      </w:r>
    </w:p>
    <w:p w14:paraId="3A261390" w14:textId="59D7DEE1" w:rsidR="00050A4F" w:rsidRDefault="00050A4F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68" w:lineRule="exact"/>
      </w:pPr>
      <w:r>
        <w:t>Molecular biology grade water</w:t>
      </w:r>
    </w:p>
    <w:p w14:paraId="401951D4" w14:textId="3F9BD642" w:rsidR="008D1CF8" w:rsidRDefault="008D1CF8" w:rsidP="0028539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68" w:lineRule="exact"/>
      </w:pPr>
      <w:r>
        <w:t xml:space="preserve">(Optional) </w:t>
      </w:r>
      <w:proofErr w:type="spellStart"/>
      <w:r>
        <w:t>VetAlert</w:t>
      </w:r>
      <w:proofErr w:type="spellEnd"/>
      <w:r>
        <w:t xml:space="preserve">™ DNA Internal Control System [Tetracore, Inc. </w:t>
      </w:r>
      <w:proofErr w:type="gramStart"/>
      <w:r>
        <w:t>Cat.#</w:t>
      </w:r>
      <w:proofErr w:type="gramEnd"/>
      <w:r>
        <w:t xml:space="preserve"> </w:t>
      </w:r>
      <w:r w:rsidRPr="00DA49FB">
        <w:t>TC-9123-100</w:t>
      </w:r>
      <w:r>
        <w:t xml:space="preserve">, includes </w:t>
      </w:r>
      <w:proofErr w:type="spellStart"/>
      <w:r w:rsidRPr="002A45D0">
        <w:t>VetAlert</w:t>
      </w:r>
      <w:proofErr w:type="spellEnd"/>
      <w:r w:rsidRPr="002A45D0">
        <w:t xml:space="preserve">™ DNA Internal Control </w:t>
      </w:r>
      <w:r>
        <w:t xml:space="preserve">(DNA IC) and </w:t>
      </w:r>
      <w:proofErr w:type="spellStart"/>
      <w:r w:rsidRPr="002A45D0">
        <w:t>VetAlert</w:t>
      </w:r>
      <w:proofErr w:type="spellEnd"/>
      <w:r w:rsidRPr="002A45D0">
        <w:t>™ Internal Control Primer Probe Mix</w:t>
      </w:r>
      <w:r>
        <w:t>]</w:t>
      </w:r>
    </w:p>
    <w:p w14:paraId="71EA0E74" w14:textId="32334BE5" w:rsidR="008D1CF8" w:rsidRDefault="008D1CF8" w:rsidP="0028539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68" w:lineRule="exact"/>
      </w:pPr>
      <w:r>
        <w:t xml:space="preserve">(Optional) </w:t>
      </w:r>
      <w:proofErr w:type="spellStart"/>
      <w:r>
        <w:t>VetAlert</w:t>
      </w:r>
      <w:proofErr w:type="spellEnd"/>
      <w:r>
        <w:t xml:space="preserve">™ RNA Internal Control System [Tetracore, Inc. </w:t>
      </w:r>
      <w:proofErr w:type="gramStart"/>
      <w:r>
        <w:t>Cat.#</w:t>
      </w:r>
      <w:proofErr w:type="gramEnd"/>
      <w:r>
        <w:t xml:space="preserve"> </w:t>
      </w:r>
      <w:r w:rsidRPr="00DA49FB">
        <w:t>TC-912</w:t>
      </w:r>
      <w:r>
        <w:t>2</w:t>
      </w:r>
      <w:r w:rsidRPr="00DA49FB">
        <w:t>-100</w:t>
      </w:r>
      <w:r>
        <w:t xml:space="preserve">, includes </w:t>
      </w:r>
      <w:proofErr w:type="spellStart"/>
      <w:r w:rsidRPr="002A45D0">
        <w:t>VetAlert</w:t>
      </w:r>
      <w:proofErr w:type="spellEnd"/>
      <w:r w:rsidRPr="002A45D0">
        <w:t xml:space="preserve">™ </w:t>
      </w:r>
      <w:r>
        <w:t>R</w:t>
      </w:r>
      <w:r w:rsidRPr="002A45D0">
        <w:t xml:space="preserve">NA Internal Control </w:t>
      </w:r>
      <w:r>
        <w:t xml:space="preserve">(RNA IC) and </w:t>
      </w:r>
      <w:proofErr w:type="spellStart"/>
      <w:r w:rsidRPr="002A45D0">
        <w:t>VetAlert</w:t>
      </w:r>
      <w:proofErr w:type="spellEnd"/>
      <w:r w:rsidRPr="002A45D0">
        <w:t>™ Internal Control Primer Probe Mix</w:t>
      </w:r>
      <w:r>
        <w:t>]</w:t>
      </w:r>
    </w:p>
    <w:p w14:paraId="7284B464" w14:textId="77777777" w:rsidR="007A787A" w:rsidRDefault="007A787A" w:rsidP="007A787A">
      <w:pPr>
        <w:tabs>
          <w:tab w:val="left" w:pos="839"/>
          <w:tab w:val="left" w:pos="840"/>
        </w:tabs>
        <w:spacing w:line="268" w:lineRule="exact"/>
      </w:pPr>
    </w:p>
    <w:p w14:paraId="2DCFDA95" w14:textId="1271B29A" w:rsidR="00981685" w:rsidRDefault="00DF1E36" w:rsidP="004951AA">
      <w:pPr>
        <w:pStyle w:val="Heading1"/>
      </w:pPr>
      <w:r>
        <w:t xml:space="preserve">Instrument and </w:t>
      </w:r>
      <w:r w:rsidR="00AB7F44">
        <w:t xml:space="preserve">Equipment </w:t>
      </w:r>
    </w:p>
    <w:p w14:paraId="4F7FE8B6" w14:textId="7BD56B9D" w:rsidR="00E265B1" w:rsidRPr="000C36D2" w:rsidRDefault="00F7584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 w:rsidRPr="000C36D2">
        <w:t>KingFisher</w:t>
      </w:r>
      <w:r w:rsidR="009174AC" w:rsidRPr="000C36D2">
        <w:t>™</w:t>
      </w:r>
      <w:r w:rsidR="00FC34CF" w:rsidRPr="000C36D2">
        <w:t xml:space="preserve"> Flex Purification System (</w:t>
      </w:r>
      <w:r w:rsidR="003D20F6" w:rsidRPr="000C36D2">
        <w:t>Thermo</w:t>
      </w:r>
      <w:r w:rsidR="00D1390F" w:rsidRPr="000C36D2">
        <w:t xml:space="preserve"> </w:t>
      </w:r>
      <w:r w:rsidR="003476A1" w:rsidRPr="000C36D2">
        <w:t>Fisher</w:t>
      </w:r>
      <w:r w:rsidR="00002462" w:rsidRPr="000C36D2">
        <w:t xml:space="preserve"> </w:t>
      </w:r>
      <w:proofErr w:type="gramStart"/>
      <w:r w:rsidR="00D1390F" w:rsidRPr="000C36D2">
        <w:t>Cat.#</w:t>
      </w:r>
      <w:proofErr w:type="gramEnd"/>
      <w:r w:rsidR="00D1390F" w:rsidRPr="000C36D2">
        <w:t xml:space="preserve"> </w:t>
      </w:r>
      <w:r w:rsidR="00820C1C" w:rsidRPr="000C36D2">
        <w:t>5400630)</w:t>
      </w:r>
    </w:p>
    <w:p w14:paraId="4C8714C6" w14:textId="228514BE" w:rsidR="000C36D2" w:rsidRDefault="000C36D2" w:rsidP="000C36D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 w:rsidRPr="000C36D2">
        <w:t xml:space="preserve">Eppendorf </w:t>
      </w:r>
      <w:proofErr w:type="spellStart"/>
      <w:r w:rsidRPr="000C36D2">
        <w:t>ThermoMixer</w:t>
      </w:r>
      <w:proofErr w:type="spellEnd"/>
      <w:r w:rsidRPr="000C36D2">
        <w:rPr>
          <w:vertAlign w:val="superscript"/>
        </w:rPr>
        <w:t>®</w:t>
      </w:r>
      <w:r w:rsidRPr="000C36D2">
        <w:t xml:space="preserve"> C (Eppendorf Cat</w:t>
      </w:r>
      <w:r w:rsidR="002D3B00">
        <w:t xml:space="preserve"> </w:t>
      </w:r>
      <w:r w:rsidRPr="000C36D2">
        <w:t>5382000023) or similar</w:t>
      </w:r>
      <w:r w:rsidR="00CB3135">
        <w:t xml:space="preserve"> and compatible microcentrifuge tubes</w:t>
      </w:r>
      <w:r w:rsidR="004951AA">
        <w:t>.</w:t>
      </w:r>
    </w:p>
    <w:p w14:paraId="6D6B7139" w14:textId="0EA95739" w:rsidR="004951AA" w:rsidRDefault="004951AA" w:rsidP="004951A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>
        <w:t>Eppendorf</w:t>
      </w:r>
      <w:r w:rsidRPr="000C36D2">
        <w:rPr>
          <w:vertAlign w:val="superscript"/>
        </w:rPr>
        <w:t>®</w:t>
      </w:r>
      <w:r>
        <w:rPr>
          <w:vertAlign w:val="superscript"/>
        </w:rPr>
        <w:t xml:space="preserve"> </w:t>
      </w:r>
      <w:proofErr w:type="spellStart"/>
      <w:r>
        <w:t>SmartBlock</w:t>
      </w:r>
      <w:proofErr w:type="spellEnd"/>
      <w:r>
        <w:t xml:space="preserve"> </w:t>
      </w:r>
      <w:proofErr w:type="spellStart"/>
      <w:r>
        <w:t>Thermoblock</w:t>
      </w:r>
      <w:proofErr w:type="spellEnd"/>
      <w:r>
        <w:t xml:space="preserve"> </w:t>
      </w:r>
      <w:r w:rsidR="002F1F66">
        <w:t xml:space="preserve">for </w:t>
      </w:r>
      <w:proofErr w:type="spellStart"/>
      <w:r w:rsidR="002F1F66">
        <w:t>ThermoMixer</w:t>
      </w:r>
      <w:proofErr w:type="spellEnd"/>
      <w:r w:rsidR="002F1F66" w:rsidRPr="000C36D2">
        <w:rPr>
          <w:vertAlign w:val="superscript"/>
        </w:rPr>
        <w:t>®</w:t>
      </w:r>
      <w:r w:rsidR="002F1F66">
        <w:t xml:space="preserve"> C &amp; </w:t>
      </w:r>
      <w:proofErr w:type="spellStart"/>
      <w:r w:rsidR="002F1F66">
        <w:t>ThermoStat</w:t>
      </w:r>
      <w:proofErr w:type="spellEnd"/>
      <w:r w:rsidR="002F1F66">
        <w:t xml:space="preserve"> C </w:t>
      </w:r>
      <w:r>
        <w:t>(</w:t>
      </w:r>
      <w:r w:rsidRPr="000C36D2">
        <w:t xml:space="preserve">Eppendorf </w:t>
      </w:r>
      <w:r>
        <w:t>Cat. #</w:t>
      </w:r>
      <w:r w:rsidR="002F1F66">
        <w:t>5363</w:t>
      </w:r>
      <w:r>
        <w:t>0000</w:t>
      </w:r>
      <w:r w:rsidR="002F1F66">
        <w:t>39</w:t>
      </w:r>
      <w:r w:rsidRPr="000C36D2">
        <w:t>) or similar</w:t>
      </w:r>
      <w:r>
        <w:t xml:space="preserve"> and </w:t>
      </w:r>
      <w:r w:rsidR="002F1F66">
        <w:t xml:space="preserve">compatible </w:t>
      </w:r>
      <w:proofErr w:type="spellStart"/>
      <w:r w:rsidR="002F1F66">
        <w:t>Deepwell</w:t>
      </w:r>
      <w:proofErr w:type="spellEnd"/>
      <w:r w:rsidR="002F1F66">
        <w:t xml:space="preserve"> plate.</w:t>
      </w:r>
      <w:r w:rsidR="00DF733C">
        <w:t xml:space="preserve"> </w:t>
      </w:r>
    </w:p>
    <w:p w14:paraId="7B2AFB4D" w14:textId="77777777" w:rsidR="00654584" w:rsidRDefault="00654584" w:rsidP="0065458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 w:rsidRPr="00BD471D">
        <w:t>Micropipettes and sterile pipette tips with aerosol barriers</w:t>
      </w:r>
    </w:p>
    <w:p w14:paraId="3AF7B98D" w14:textId="73011E9E" w:rsidR="00654584" w:rsidRDefault="004951AA" w:rsidP="0065458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>
        <w:t xml:space="preserve">Laboratory </w:t>
      </w:r>
      <w:r w:rsidR="00654584" w:rsidRPr="00BD471D">
        <w:t>mixer</w:t>
      </w:r>
      <w:r>
        <w:t xml:space="preserve">, </w:t>
      </w:r>
      <w:r w:rsidRPr="00BD471D">
        <w:t>Vortex</w:t>
      </w:r>
      <w:r>
        <w:t xml:space="preserve"> or equivalent</w:t>
      </w:r>
    </w:p>
    <w:p w14:paraId="7B0788C8" w14:textId="12C2E004" w:rsidR="004951AA" w:rsidRDefault="002F1F66" w:rsidP="0019738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>
        <w:t xml:space="preserve"> Microcentrifuge (</w:t>
      </w:r>
      <w:proofErr w:type="spellStart"/>
      <w:r>
        <w:t>Fisherbrand</w:t>
      </w:r>
      <w:proofErr w:type="spellEnd"/>
      <w:r w:rsidRPr="000C36D2">
        <w:t>™</w:t>
      </w:r>
      <w:r w:rsidR="004951AA">
        <w:t xml:space="preserve"> </w:t>
      </w:r>
      <w:proofErr w:type="spellStart"/>
      <w:r>
        <w:t>accuSpin</w:t>
      </w:r>
      <w:proofErr w:type="spellEnd"/>
      <w:r w:rsidRPr="000C36D2">
        <w:t>™</w:t>
      </w:r>
      <w:r>
        <w:t xml:space="preserve"> Micro 17/17R </w:t>
      </w:r>
      <w:proofErr w:type="gramStart"/>
      <w:r>
        <w:t>Cat.#</w:t>
      </w:r>
      <w:proofErr w:type="gramEnd"/>
      <w:r>
        <w:t>13-100-675)</w:t>
      </w:r>
      <w:r w:rsidR="006B5802">
        <w:t xml:space="preserve"> </w:t>
      </w:r>
      <w:r>
        <w:t>or similar and compatible Eppendorf tubes.</w:t>
      </w:r>
      <w:r w:rsidR="00B40BC5">
        <w:br w:type="page"/>
      </w:r>
    </w:p>
    <w:p w14:paraId="1C3648C7" w14:textId="77777777" w:rsidR="004951AA" w:rsidRDefault="004951AA" w:rsidP="007276BC">
      <w:pPr>
        <w:tabs>
          <w:tab w:val="left" w:pos="839"/>
          <w:tab w:val="left" w:pos="840"/>
        </w:tabs>
        <w:spacing w:before="23"/>
        <w:ind w:left="480"/>
      </w:pPr>
    </w:p>
    <w:p w14:paraId="2999E54D" w14:textId="6B0AE669" w:rsidR="00DF1E36" w:rsidRPr="004951AA" w:rsidRDefault="00DF1E36" w:rsidP="007276BC">
      <w:pPr>
        <w:pStyle w:val="Heading1"/>
      </w:pPr>
      <w:r w:rsidRPr="004951AA">
        <w:t>TUBES, plates and other consumables</w:t>
      </w:r>
    </w:p>
    <w:p w14:paraId="7532161D" w14:textId="001E3DC1" w:rsidR="00706FFC" w:rsidRPr="000C36D2" w:rsidRDefault="00F7584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 w:rsidRPr="000C36D2">
        <w:t>KingFisher</w:t>
      </w:r>
      <w:r w:rsidR="00934015" w:rsidRPr="000C36D2">
        <w:t xml:space="preserve">™ </w:t>
      </w:r>
      <w:r w:rsidR="00934015" w:rsidRPr="000C36D2">
        <w:rPr>
          <w:spacing w:val="-1"/>
        </w:rPr>
        <w:t>96</w:t>
      </w:r>
      <w:r w:rsidRPr="000C36D2">
        <w:t xml:space="preserve"> </w:t>
      </w:r>
      <w:r w:rsidR="00CE6436" w:rsidRPr="000C36D2">
        <w:t>deep-</w:t>
      </w:r>
      <w:r w:rsidRPr="000C36D2">
        <w:t>well plates</w:t>
      </w:r>
      <w:r w:rsidRPr="000C36D2">
        <w:rPr>
          <w:spacing w:val="-1"/>
        </w:rPr>
        <w:t xml:space="preserve"> </w:t>
      </w:r>
      <w:r w:rsidRPr="000C36D2">
        <w:t>(</w:t>
      </w:r>
      <w:r w:rsidR="003476A1" w:rsidRPr="000C36D2">
        <w:t>Thermo</w:t>
      </w:r>
      <w:r w:rsidR="00D1390F" w:rsidRPr="000C36D2">
        <w:t xml:space="preserve"> </w:t>
      </w:r>
      <w:r w:rsidR="003476A1" w:rsidRPr="000C36D2">
        <w:t xml:space="preserve">Fisher </w:t>
      </w:r>
      <w:proofErr w:type="gramStart"/>
      <w:r w:rsidR="00D1390F" w:rsidRPr="000C36D2">
        <w:t>Cat.#</w:t>
      </w:r>
      <w:proofErr w:type="gramEnd"/>
      <w:r w:rsidRPr="000C36D2">
        <w:t xml:space="preserve"> </w:t>
      </w:r>
      <w:r w:rsidRPr="000C36D2">
        <w:rPr>
          <w:spacing w:val="-2"/>
        </w:rPr>
        <w:t>95040460)</w:t>
      </w:r>
    </w:p>
    <w:p w14:paraId="2CF09BB6" w14:textId="3E804654" w:rsidR="0002402C" w:rsidRPr="000C36D2" w:rsidRDefault="00F7584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</w:pPr>
      <w:r w:rsidRPr="000C36D2">
        <w:t>KingFisher</w:t>
      </w:r>
      <w:r w:rsidR="004C55F3" w:rsidRPr="000C36D2">
        <w:t>™</w:t>
      </w:r>
      <w:r w:rsidR="00253030" w:rsidRPr="000C36D2">
        <w:t xml:space="preserve"> 96 well</w:t>
      </w:r>
      <w:r w:rsidR="00253030" w:rsidRPr="000C36D2">
        <w:rPr>
          <w:spacing w:val="-5"/>
        </w:rPr>
        <w:t xml:space="preserve"> </w:t>
      </w:r>
      <w:r w:rsidR="000C36D2">
        <w:rPr>
          <w:spacing w:val="-5"/>
        </w:rPr>
        <w:t>micro</w:t>
      </w:r>
      <w:r w:rsidR="00253030" w:rsidRPr="000C36D2">
        <w:rPr>
          <w:spacing w:val="-2"/>
        </w:rPr>
        <w:t>plate</w:t>
      </w:r>
      <w:r w:rsidR="000C36D2">
        <w:rPr>
          <w:spacing w:val="-2"/>
        </w:rPr>
        <w:t>, 200 µL</w:t>
      </w:r>
      <w:r w:rsidR="00A546FD" w:rsidRPr="000C36D2">
        <w:rPr>
          <w:spacing w:val="-2"/>
        </w:rPr>
        <w:t xml:space="preserve"> </w:t>
      </w:r>
      <w:r w:rsidR="00A546FD" w:rsidRPr="000C36D2">
        <w:t xml:space="preserve">(Thermo Fisher </w:t>
      </w:r>
      <w:proofErr w:type="gramStart"/>
      <w:r w:rsidR="00A546FD" w:rsidRPr="000C36D2">
        <w:t>Cat.#</w:t>
      </w:r>
      <w:proofErr w:type="gramEnd"/>
      <w:r w:rsidR="00A546FD" w:rsidRPr="000C36D2">
        <w:t xml:space="preserve"> </w:t>
      </w:r>
      <w:r w:rsidR="00A546FD" w:rsidRPr="000C36D2">
        <w:rPr>
          <w:spacing w:val="-2"/>
        </w:rPr>
        <w:t>97002540)</w:t>
      </w:r>
    </w:p>
    <w:p w14:paraId="5C940F4D" w14:textId="10B35B30" w:rsidR="00697A01" w:rsidRPr="007276BC" w:rsidRDefault="00F75842" w:rsidP="00426AB9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3"/>
        <w:rPr>
          <w:sz w:val="26"/>
        </w:rPr>
      </w:pPr>
      <w:r w:rsidRPr="00AC51F3">
        <w:rPr>
          <w:color w:val="000000"/>
        </w:rPr>
        <w:t>KingFisher</w:t>
      </w:r>
      <w:r w:rsidR="00AC51F3" w:rsidRPr="00AC51F3">
        <w:rPr>
          <w:color w:val="000000"/>
        </w:rPr>
        <w:t>™</w:t>
      </w:r>
      <w:r w:rsidRPr="00AC51F3">
        <w:rPr>
          <w:color w:val="000000"/>
        </w:rPr>
        <w:t xml:space="preserve"> 96</w:t>
      </w:r>
      <w:r w:rsidR="00AC51F3" w:rsidRPr="00AC51F3">
        <w:rPr>
          <w:color w:val="000000"/>
        </w:rPr>
        <w:t>-</w:t>
      </w:r>
      <w:r w:rsidRPr="00AC51F3">
        <w:rPr>
          <w:color w:val="000000"/>
        </w:rPr>
        <w:t>tip comb</w:t>
      </w:r>
      <w:r w:rsidR="00873A13" w:rsidRPr="00AC51F3">
        <w:rPr>
          <w:color w:val="000000"/>
        </w:rPr>
        <w:t xml:space="preserve"> for deep-well magnets</w:t>
      </w:r>
      <w:r w:rsidRPr="00AC51F3">
        <w:rPr>
          <w:color w:val="000000"/>
        </w:rPr>
        <w:t xml:space="preserve"> (</w:t>
      </w:r>
      <w:r w:rsidR="003476A1" w:rsidRPr="00AC51F3">
        <w:rPr>
          <w:color w:val="000000"/>
        </w:rPr>
        <w:t>Thermo</w:t>
      </w:r>
      <w:r w:rsidR="00D1390F" w:rsidRPr="00AC51F3">
        <w:rPr>
          <w:color w:val="000000"/>
        </w:rPr>
        <w:t xml:space="preserve"> </w:t>
      </w:r>
      <w:r w:rsidR="003476A1" w:rsidRPr="00AC51F3">
        <w:rPr>
          <w:color w:val="000000"/>
        </w:rPr>
        <w:t>Fisher</w:t>
      </w:r>
      <w:r w:rsidR="00AC51F3" w:rsidRPr="00AC51F3">
        <w:rPr>
          <w:color w:val="000000"/>
        </w:rPr>
        <w:t>,</w:t>
      </w:r>
      <w:r w:rsidR="003476A1" w:rsidRPr="00AC51F3">
        <w:rPr>
          <w:color w:val="000000"/>
        </w:rPr>
        <w:t xml:space="preserve"> </w:t>
      </w:r>
      <w:r w:rsidR="00D1390F" w:rsidRPr="00AC51F3">
        <w:rPr>
          <w:color w:val="000000"/>
        </w:rPr>
        <w:t>Cat</w:t>
      </w:r>
      <w:r w:rsidR="00AC51F3" w:rsidRPr="00AC51F3">
        <w:rPr>
          <w:color w:val="000000"/>
        </w:rPr>
        <w:t>. #</w:t>
      </w:r>
      <w:r w:rsidR="005969B3" w:rsidRPr="005969B3">
        <w:rPr>
          <w:color w:val="000000"/>
        </w:rPr>
        <w:t>A43074</w:t>
      </w:r>
      <w:r w:rsidRPr="00AC51F3">
        <w:rPr>
          <w:color w:val="000000"/>
        </w:rPr>
        <w:t>)</w:t>
      </w:r>
    </w:p>
    <w:p w14:paraId="7E6E0EB7" w14:textId="77777777" w:rsidR="00697A01" w:rsidRPr="007276BC" w:rsidRDefault="00DF1E36" w:rsidP="00697A01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1"/>
        <w:ind w:right="-180"/>
        <w:rPr>
          <w:sz w:val="26"/>
        </w:rPr>
      </w:pPr>
      <w:proofErr w:type="spellStart"/>
      <w:r>
        <w:t>Mictrocentrifuge</w:t>
      </w:r>
      <w:proofErr w:type="spellEnd"/>
      <w:r>
        <w:t xml:space="preserve"> Tubes:1.5mL (</w:t>
      </w:r>
      <w:proofErr w:type="spellStart"/>
      <w:r w:rsidRPr="00697A01">
        <w:rPr>
          <w:spacing w:val="-2"/>
        </w:rPr>
        <w:t>Fisherbrand</w:t>
      </w:r>
      <w:proofErr w:type="spellEnd"/>
      <w:r w:rsidRPr="000C36D2">
        <w:t>™</w:t>
      </w:r>
      <w:r>
        <w:t xml:space="preserve"> </w:t>
      </w:r>
      <w:proofErr w:type="gramStart"/>
      <w:r>
        <w:t>Cat.#</w:t>
      </w:r>
      <w:proofErr w:type="gramEnd"/>
      <w:r>
        <w:t xml:space="preserve"> 05-408-129)</w:t>
      </w:r>
    </w:p>
    <w:p w14:paraId="4DCE573D" w14:textId="06AC55BA" w:rsidR="00654584" w:rsidRPr="00591DAD" w:rsidRDefault="00DF1E36" w:rsidP="00591DA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21"/>
        <w:ind w:right="-180"/>
        <w:rPr>
          <w:sz w:val="26"/>
        </w:rPr>
      </w:pPr>
      <w:r>
        <w:t>Adhesive PCR Plate Foils, or equivalent</w:t>
      </w:r>
      <w:r w:rsidR="00865AFC">
        <w:t xml:space="preserve"> (Thermo Scientific</w:t>
      </w:r>
      <w:r w:rsidR="00865AFC" w:rsidRPr="000C36D2">
        <w:t>™</w:t>
      </w:r>
      <w:r w:rsidR="00865AFC">
        <w:t xml:space="preserve"> </w:t>
      </w:r>
      <w:proofErr w:type="gramStart"/>
      <w:r w:rsidR="00865AFC">
        <w:t>Cat.#</w:t>
      </w:r>
      <w:proofErr w:type="gramEnd"/>
      <w:r w:rsidR="00865AFC">
        <w:t xml:space="preserve"> AB-0626</w:t>
      </w:r>
      <w:r w:rsidR="002925A4">
        <w:t>)</w:t>
      </w:r>
    </w:p>
    <w:p w14:paraId="7A8D4C2D" w14:textId="52A2E23E" w:rsidR="00B54197" w:rsidRDefault="00B54197" w:rsidP="00B40BC5">
      <w:pPr>
        <w:pStyle w:val="Heading1"/>
        <w:spacing w:before="240"/>
        <w:ind w:left="0" w:firstLine="115"/>
      </w:pPr>
      <w:r w:rsidRPr="00B54197">
        <w:t>Before you begin</w:t>
      </w:r>
    </w:p>
    <w:p w14:paraId="5AAC659B" w14:textId="05373F13" w:rsidR="00706FFC" w:rsidRDefault="00556AE3" w:rsidP="007276BC">
      <w:pPr>
        <w:pStyle w:val="Heading1"/>
        <w:spacing w:before="179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AB3158" wp14:editId="5B739940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5917565" cy="0"/>
                <wp:effectExtent l="0" t="0" r="0" b="0"/>
                <wp:wrapNone/>
                <wp:docPr id="309088604" name="Straight Connector 309088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0B5A1" id="Straight Connector 30908860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5pt" to="537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lCt1hd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  <w:r w:rsidR="002A0633">
        <w:t>Prepare Stabilization</w:t>
      </w:r>
      <w:r w:rsidR="002A0633">
        <w:rPr>
          <w:spacing w:val="-6"/>
        </w:rPr>
        <w:t xml:space="preserve"> </w:t>
      </w:r>
      <w:r w:rsidR="002A0633">
        <w:t>Solution:</w:t>
      </w:r>
    </w:p>
    <w:p w14:paraId="76B7A549" w14:textId="30268258" w:rsidR="00706FFC" w:rsidRDefault="00F75842" w:rsidP="78A0580D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82"/>
        <w:ind w:right="113"/>
        <w:rPr>
          <w:b/>
          <w:bCs/>
        </w:rPr>
      </w:pPr>
      <w:r>
        <w:t>Prepare</w:t>
      </w:r>
      <w:r>
        <w:rPr>
          <w:spacing w:val="-6"/>
        </w:rPr>
        <w:t xml:space="preserve"> </w:t>
      </w:r>
      <w:r w:rsidR="78A0580D" w:rsidRPr="00556AE3">
        <w:t xml:space="preserve">Stabilization Solution </w:t>
      </w:r>
      <w:r w:rsidR="007B4AA4">
        <w:rPr>
          <w:spacing w:val="-5"/>
        </w:rPr>
        <w:t>by combining</w:t>
      </w:r>
      <w:r w:rsidRPr="00556AE3">
        <w:rPr>
          <w:spacing w:val="-5"/>
        </w:rPr>
        <w:t xml:space="preserve"> </w:t>
      </w:r>
      <w:r w:rsidR="78A0580D" w:rsidRPr="008A190E">
        <w:t xml:space="preserve">122.5 µL </w:t>
      </w:r>
      <w:r w:rsidR="78A0580D" w:rsidRPr="00556AE3">
        <w:t>of Stabilization Buffer</w:t>
      </w:r>
      <w:r w:rsidR="007B4AA4">
        <w:t xml:space="preserve"> and</w:t>
      </w:r>
      <w:r w:rsidRPr="009948ED">
        <w:t xml:space="preserve"> </w:t>
      </w:r>
      <w:r w:rsidRPr="008A190E">
        <w:t xml:space="preserve">2.5 </w:t>
      </w:r>
      <w:r w:rsidR="78A0580D" w:rsidRPr="008A190E">
        <w:t>µL</w:t>
      </w:r>
      <w:r w:rsidR="00D90272" w:rsidRPr="009948ED">
        <w:t xml:space="preserve"> of</w:t>
      </w:r>
      <w:r w:rsidR="78A0580D" w:rsidRPr="00556AE3">
        <w:t xml:space="preserve"> </w:t>
      </w:r>
      <w:r w:rsidR="00556AE3">
        <w:t xml:space="preserve">Stabilization </w:t>
      </w:r>
      <w:r w:rsidRPr="00556AE3">
        <w:t>Additive per sample.</w:t>
      </w:r>
    </w:p>
    <w:p w14:paraId="15A0A703" w14:textId="7387852D" w:rsidR="00706FFC" w:rsidRDefault="78A0580D" w:rsidP="008A190E">
      <w:pPr>
        <w:pStyle w:val="ListParagraph"/>
        <w:tabs>
          <w:tab w:val="left" w:pos="1530"/>
        </w:tabs>
        <w:spacing w:before="182"/>
        <w:ind w:left="1530" w:right="113" w:hanging="690"/>
        <w:rPr>
          <w:b/>
          <w:bCs/>
        </w:rPr>
      </w:pPr>
      <w:r w:rsidRPr="78A0580D">
        <w:rPr>
          <w:b/>
          <w:bCs/>
          <w:u w:val="single"/>
        </w:rPr>
        <w:t>Note</w:t>
      </w:r>
      <w:proofErr w:type="gramStart"/>
      <w:r w:rsidRPr="008A190E">
        <w:rPr>
          <w:b/>
          <w:bCs/>
        </w:rPr>
        <w:t>:</w:t>
      </w:r>
      <w:r w:rsidRPr="78A0580D">
        <w:rPr>
          <w:b/>
          <w:bCs/>
        </w:rPr>
        <w:t xml:space="preserve"> </w:t>
      </w:r>
      <w:r w:rsidR="007B4AA4">
        <w:rPr>
          <w:b/>
          <w:bCs/>
        </w:rPr>
        <w:t xml:space="preserve"> </w:t>
      </w:r>
      <w:r w:rsidR="007B4AA4">
        <w:t>Prepare</w:t>
      </w:r>
      <w:proofErr w:type="gramEnd"/>
      <w:r w:rsidR="007B4AA4">
        <w:t xml:space="preserve"> additional </w:t>
      </w:r>
      <w:r>
        <w:t>Stabilization Solution volume to accommodate pipetting loss.</w:t>
      </w:r>
    </w:p>
    <w:p w14:paraId="47F43744" w14:textId="3C153BB7" w:rsidR="006B604E" w:rsidRDefault="006B604E" w:rsidP="006B604E">
      <w:pPr>
        <w:pStyle w:val="Heading1"/>
        <w:spacing w:before="179"/>
      </w:pPr>
      <w:r>
        <w:t>Prepare 50% Ethanol:</w:t>
      </w:r>
    </w:p>
    <w:p w14:paraId="77103023" w14:textId="77777777" w:rsidR="00C638ED" w:rsidRDefault="00F70CAC" w:rsidP="007276B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82"/>
        <w:ind w:left="835" w:right="115"/>
      </w:pPr>
      <w:r>
        <w:t>Dilute</w:t>
      </w:r>
      <w:r w:rsidR="0008021B">
        <w:t xml:space="preserve"> 100% e</w:t>
      </w:r>
      <w:r w:rsidR="009172A4">
        <w:t>thanol</w:t>
      </w:r>
      <w:r w:rsidR="009172A4" w:rsidRPr="006D12C6">
        <w:rPr>
          <w:spacing w:val="-2"/>
        </w:rPr>
        <w:t xml:space="preserve"> </w:t>
      </w:r>
      <w:r w:rsidR="009172A4">
        <w:t>to</w:t>
      </w:r>
      <w:r w:rsidR="009172A4" w:rsidRPr="006D12C6">
        <w:rPr>
          <w:spacing w:val="-7"/>
        </w:rPr>
        <w:t xml:space="preserve"> </w:t>
      </w:r>
      <w:r w:rsidR="009172A4">
        <w:t>50%</w:t>
      </w:r>
      <w:r w:rsidR="009172A4" w:rsidRPr="006D12C6">
        <w:rPr>
          <w:spacing w:val="-4"/>
        </w:rPr>
        <w:t xml:space="preserve"> </w:t>
      </w:r>
      <w:r w:rsidR="009172A4">
        <w:t>with</w:t>
      </w:r>
      <w:r w:rsidR="009172A4" w:rsidRPr="006D12C6">
        <w:rPr>
          <w:spacing w:val="-3"/>
        </w:rPr>
        <w:t xml:space="preserve"> </w:t>
      </w:r>
      <w:r w:rsidR="009172A4">
        <w:t>an equal volume of molecular biology grade water</w:t>
      </w:r>
      <w:r w:rsidR="006B604E">
        <w:t>.</w:t>
      </w:r>
    </w:p>
    <w:p w14:paraId="1719F404" w14:textId="592D2D57" w:rsidR="00C23183" w:rsidRDefault="00D119D1" w:rsidP="007276BC">
      <w:pPr>
        <w:pStyle w:val="Heading1"/>
        <w:spacing w:before="179" w:after="180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7F1381" wp14:editId="0D54CA3A">
                <wp:simplePos x="0" y="0"/>
                <wp:positionH relativeFrom="page">
                  <wp:posOffset>904875</wp:posOffset>
                </wp:positionH>
                <wp:positionV relativeFrom="paragraph">
                  <wp:posOffset>304165</wp:posOffset>
                </wp:positionV>
                <wp:extent cx="5917565" cy="0"/>
                <wp:effectExtent l="0" t="0" r="0" b="0"/>
                <wp:wrapNone/>
                <wp:docPr id="1530235008" name="Straight Connector 1530235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5295A" id="Straight Connector 1530235008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25pt,23.95pt" to="537.2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" strokecolor="#a07f2c" strokeweight="1.25pt">
                <w10:wrap anchorx="page"/>
              </v:line>
            </w:pict>
          </mc:Fallback>
        </mc:AlternateContent>
      </w:r>
      <w:r w:rsidR="00C23183" w:rsidRPr="00C638ED">
        <w:t>Preprocessing of samples</w:t>
      </w:r>
      <w:r w:rsidR="00310599">
        <w:t xml:space="preserve"> in</w:t>
      </w:r>
      <w:r w:rsidR="00310599" w:rsidRPr="00310599">
        <w:t xml:space="preserve"> microcentrifuge tubes</w:t>
      </w:r>
    </w:p>
    <w:p w14:paraId="45273A37" w14:textId="06865450" w:rsidR="00C23183" w:rsidRDefault="00C23183" w:rsidP="00C23183">
      <w:pPr>
        <w:pStyle w:val="ListParagraph"/>
        <w:numPr>
          <w:ilvl w:val="0"/>
          <w:numId w:val="1"/>
        </w:numPr>
        <w:tabs>
          <w:tab w:val="left" w:pos="840"/>
        </w:tabs>
      </w:pPr>
      <w:r>
        <w:t>Transfer</w:t>
      </w:r>
      <w:r w:rsidRPr="001D24DF">
        <w:rPr>
          <w:spacing w:val="-4"/>
        </w:rPr>
        <w:t xml:space="preserve"> </w:t>
      </w:r>
      <w:r w:rsidRPr="00310599">
        <w:rPr>
          <w:bCs/>
        </w:rPr>
        <w:t>250 µL</w:t>
      </w:r>
      <w:r w:rsidRPr="001D24DF">
        <w:rPr>
          <w:b/>
          <w:spacing w:val="-5"/>
        </w:rPr>
        <w:t xml:space="preserve"> </w:t>
      </w:r>
      <w:r>
        <w:t>of</w:t>
      </w:r>
      <w:r w:rsidRPr="001D24DF">
        <w:rPr>
          <w:spacing w:val="-1"/>
        </w:rPr>
        <w:t xml:space="preserve"> </w:t>
      </w:r>
      <w:r>
        <w:t>sample to</w:t>
      </w:r>
      <w:r w:rsidRPr="001D24DF">
        <w:rPr>
          <w:spacing w:val="-2"/>
        </w:rPr>
        <w:t xml:space="preserve"> </w:t>
      </w:r>
      <w:r>
        <w:t>a</w:t>
      </w:r>
      <w:r w:rsidRPr="001D24DF">
        <w:rPr>
          <w:spacing w:val="-1"/>
        </w:rPr>
        <w:t xml:space="preserve"> </w:t>
      </w:r>
      <w:r w:rsidR="00310599">
        <w:t>microcentrifuge tube</w:t>
      </w:r>
      <w:r w:rsidRPr="001D24DF">
        <w:rPr>
          <w:spacing w:val="-4"/>
        </w:rPr>
        <w:t>.</w:t>
      </w:r>
    </w:p>
    <w:p w14:paraId="0CF1178A" w14:textId="77777777" w:rsidR="00C23183" w:rsidRPr="00D80071" w:rsidRDefault="00C23183" w:rsidP="00C23183">
      <w:pPr>
        <w:pStyle w:val="BodyText"/>
        <w:spacing w:before="10"/>
      </w:pPr>
    </w:p>
    <w:p w14:paraId="1820CE85" w14:textId="632DAFEF" w:rsidR="00C23183" w:rsidRDefault="00C23183" w:rsidP="00C23183">
      <w:pPr>
        <w:pStyle w:val="ListParagraph"/>
        <w:numPr>
          <w:ilvl w:val="0"/>
          <w:numId w:val="1"/>
        </w:numPr>
        <w:tabs>
          <w:tab w:val="left" w:pos="840"/>
        </w:tabs>
        <w:spacing w:before="1"/>
      </w:pPr>
      <w:r>
        <w:t>Add</w:t>
      </w:r>
      <w:r>
        <w:rPr>
          <w:spacing w:val="-6"/>
        </w:rPr>
        <w:t xml:space="preserve"> </w:t>
      </w:r>
      <w:r w:rsidRPr="007276BC">
        <w:rPr>
          <w:bCs/>
        </w:rPr>
        <w:t>125 µL</w:t>
      </w:r>
      <w:r>
        <w:rPr>
          <w:b/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 w:rsidR="00310599">
        <w:rPr>
          <w:spacing w:val="-2"/>
        </w:rPr>
        <w:t xml:space="preserve">the </w:t>
      </w:r>
      <w:r>
        <w:t>prepared</w:t>
      </w:r>
      <w:r>
        <w:rPr>
          <w:spacing w:val="-3"/>
        </w:rPr>
        <w:t xml:space="preserve"> </w:t>
      </w:r>
      <w:r>
        <w:t>Stabilization</w:t>
      </w:r>
      <w:r>
        <w:rPr>
          <w:spacing w:val="-2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2"/>
        </w:rPr>
        <w:t>sample.</w:t>
      </w:r>
    </w:p>
    <w:p w14:paraId="3D9F7F6F" w14:textId="3A318CC5" w:rsidR="00C23183" w:rsidRDefault="00C23183" w:rsidP="00C23183">
      <w:pPr>
        <w:pStyle w:val="BodyText"/>
      </w:pPr>
    </w:p>
    <w:p w14:paraId="2AE8AB3A" w14:textId="1F523FB9" w:rsidR="00C23183" w:rsidRPr="001D4DB5" w:rsidRDefault="00C23183" w:rsidP="00C23183">
      <w:pPr>
        <w:pStyle w:val="ListParagraph"/>
        <w:numPr>
          <w:ilvl w:val="0"/>
          <w:numId w:val="1"/>
        </w:numPr>
        <w:tabs>
          <w:tab w:val="left" w:pos="840"/>
        </w:tabs>
      </w:pPr>
      <w:r>
        <w:t>Add</w:t>
      </w:r>
      <w:r>
        <w:rPr>
          <w:spacing w:val="-5"/>
        </w:rPr>
        <w:t xml:space="preserve"> </w:t>
      </w:r>
      <w:r w:rsidRPr="007276BC">
        <w:rPr>
          <w:bCs/>
        </w:rPr>
        <w:t xml:space="preserve">350 </w:t>
      </w:r>
      <w:proofErr w:type="gramStart"/>
      <w:r w:rsidRPr="007276BC">
        <w:rPr>
          <w:bCs/>
        </w:rPr>
        <w:t>µL</w:t>
      </w:r>
      <w:r>
        <w:rPr>
          <w:b/>
          <w:spacing w:val="-3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 w:rsidRPr="00A546FD">
        <w:t>Lysis Solution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 xml:space="preserve">sample. </w:t>
      </w:r>
    </w:p>
    <w:p w14:paraId="3AFDAB1C" w14:textId="58980CDE" w:rsidR="00C23183" w:rsidRPr="001D4DB5" w:rsidRDefault="00C23183" w:rsidP="00C23183">
      <w:pPr>
        <w:pStyle w:val="ListParagraph"/>
        <w:rPr>
          <w:spacing w:val="-2"/>
        </w:rPr>
      </w:pPr>
    </w:p>
    <w:p w14:paraId="309A1F40" w14:textId="3889EFDA" w:rsidR="00C23183" w:rsidRDefault="00C23183" w:rsidP="007276BC">
      <w:pPr>
        <w:pStyle w:val="ListParagraph"/>
        <w:tabs>
          <w:tab w:val="left" w:pos="1980"/>
        </w:tabs>
        <w:ind w:left="1890" w:hanging="1050"/>
      </w:pPr>
      <w:r w:rsidRPr="007276BC">
        <w:rPr>
          <w:b/>
          <w:bCs/>
          <w:spacing w:val="-2"/>
          <w:u w:val="single"/>
        </w:rPr>
        <w:t>Optional</w:t>
      </w:r>
      <w:r w:rsidRPr="001D4DB5">
        <w:rPr>
          <w:b/>
          <w:bCs/>
          <w:spacing w:val="-2"/>
        </w:rPr>
        <w:t>:</w:t>
      </w:r>
      <w:r>
        <w:rPr>
          <w:spacing w:val="-2"/>
        </w:rPr>
        <w:t xml:space="preserve"> Add </w:t>
      </w:r>
      <w:r w:rsidRPr="007276BC">
        <w:rPr>
          <w:spacing w:val="-2"/>
        </w:rPr>
        <w:t>6</w:t>
      </w:r>
      <w:r w:rsidRPr="00742EEB">
        <w:rPr>
          <w:spacing w:val="-2"/>
        </w:rPr>
        <w:t xml:space="preserve"> </w:t>
      </w:r>
      <w:r w:rsidRPr="007276BC">
        <w:t>µL</w:t>
      </w:r>
      <w:r>
        <w:rPr>
          <w:b/>
        </w:rPr>
        <w:t xml:space="preserve"> </w:t>
      </w:r>
      <w:r>
        <w:rPr>
          <w:bCs/>
        </w:rPr>
        <w:t xml:space="preserve">of </w:t>
      </w:r>
      <w:proofErr w:type="spellStart"/>
      <w:r>
        <w:t>VetAlert</w:t>
      </w:r>
      <w:proofErr w:type="spellEnd"/>
      <w:r>
        <w:t>™ RNA</w:t>
      </w:r>
      <w:r w:rsidR="00310599">
        <w:t xml:space="preserve"> IC </w:t>
      </w:r>
      <w:r>
        <w:t xml:space="preserve">or </w:t>
      </w:r>
      <w:proofErr w:type="spellStart"/>
      <w:r>
        <w:t>VetAlert</w:t>
      </w:r>
      <w:proofErr w:type="spellEnd"/>
      <w:r>
        <w:t xml:space="preserve">™ DNA </w:t>
      </w:r>
      <w:r w:rsidR="00310599">
        <w:t>IC</w:t>
      </w:r>
      <w:r>
        <w:t xml:space="preserve"> to the Lysis Solution if IC is used as an extraction control. </w:t>
      </w:r>
    </w:p>
    <w:p w14:paraId="23AD9811" w14:textId="454BE171" w:rsidR="00C23183" w:rsidRDefault="00C23183" w:rsidP="00C23183">
      <w:pPr>
        <w:pStyle w:val="BodyText"/>
      </w:pPr>
    </w:p>
    <w:p w14:paraId="55AF9865" w14:textId="2CF91AD5" w:rsidR="00C23183" w:rsidRDefault="00C23183" w:rsidP="00C23183">
      <w:pPr>
        <w:pStyle w:val="ListParagraph"/>
        <w:numPr>
          <w:ilvl w:val="0"/>
          <w:numId w:val="1"/>
        </w:numPr>
        <w:tabs>
          <w:tab w:val="left" w:pos="840"/>
        </w:tabs>
        <w:spacing w:before="1"/>
      </w:pPr>
      <w:r>
        <w:t>Mix</w:t>
      </w:r>
      <w:r>
        <w:rPr>
          <w:spacing w:val="-4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Eppendorf</w:t>
      </w:r>
      <w:r>
        <w:rPr>
          <w:spacing w:val="-2"/>
        </w:rPr>
        <w:t xml:space="preserve"> </w:t>
      </w:r>
      <w:r>
        <w:t>Thermomixer</w:t>
      </w:r>
      <w:r>
        <w:rPr>
          <w:spacing w:val="-4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similar)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</w:t>
      </w:r>
      <w:r w:rsidR="00EC30CB">
        <w:t>4</w:t>
      </w:r>
      <w:r>
        <w:t>00</w:t>
      </w:r>
      <w:r>
        <w:rPr>
          <w:spacing w:val="-4"/>
        </w:rPr>
        <w:t xml:space="preserve"> </w:t>
      </w:r>
      <w:r>
        <w:t>rpm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minutes.</w:t>
      </w:r>
    </w:p>
    <w:p w14:paraId="4C763AD3" w14:textId="08A94943" w:rsidR="00C23183" w:rsidRPr="00D80071" w:rsidRDefault="00C23183" w:rsidP="00C23183">
      <w:pPr>
        <w:pStyle w:val="BodyText"/>
        <w:spacing w:before="1"/>
      </w:pPr>
    </w:p>
    <w:p w14:paraId="2BFEF279" w14:textId="7D96E919" w:rsidR="00C23183" w:rsidRPr="007276BC" w:rsidRDefault="00C23183" w:rsidP="007276BC">
      <w:pPr>
        <w:pStyle w:val="ListParagraph"/>
        <w:tabs>
          <w:tab w:val="left" w:pos="840"/>
        </w:tabs>
        <w:spacing w:after="320"/>
        <w:ind w:left="835" w:firstLine="0"/>
        <w:rPr>
          <w:sz w:val="28"/>
        </w:rPr>
      </w:pPr>
      <w:r>
        <w:t>Centrifuge</w:t>
      </w:r>
      <w:r>
        <w:rPr>
          <w:spacing w:val="-7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tubes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16,000</w:t>
      </w:r>
      <w:r>
        <w:rPr>
          <w:spacing w:val="2"/>
        </w:rPr>
        <w:t xml:space="preserve"> </w:t>
      </w:r>
      <w:r>
        <w:t>x</w:t>
      </w:r>
      <w:r>
        <w:rPr>
          <w:spacing w:val="-3"/>
        </w:rPr>
        <w:t xml:space="preserve"> </w:t>
      </w:r>
      <w:r w:rsidRPr="00252385">
        <w:rPr>
          <w:i/>
        </w:rPr>
        <w:t>g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minutes.</w:t>
      </w:r>
    </w:p>
    <w:p w14:paraId="5DC17498" w14:textId="2B4ECDB0" w:rsidR="00C23183" w:rsidRPr="00C638ED" w:rsidRDefault="00704301" w:rsidP="007276BC">
      <w:pPr>
        <w:pStyle w:val="Heading1"/>
        <w:spacing w:before="179" w:after="180"/>
        <w:ind w:left="115"/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7C07320" wp14:editId="19F3F71F">
                <wp:simplePos x="0" y="0"/>
                <wp:positionH relativeFrom="page">
                  <wp:posOffset>904875</wp:posOffset>
                </wp:positionH>
                <wp:positionV relativeFrom="paragraph">
                  <wp:posOffset>189230</wp:posOffset>
                </wp:positionV>
                <wp:extent cx="5917565" cy="0"/>
                <wp:effectExtent l="0" t="0" r="0" b="0"/>
                <wp:wrapNone/>
                <wp:docPr id="1517558530" name="Straight Connector 1517558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8C46E" id="Straight Connector 1517558530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1.25pt,14.9pt" to="537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" strokecolor="#a07f2c" strokeweight="1.25pt">
                <w10:wrap anchorx="page"/>
              </v:line>
            </w:pict>
          </mc:Fallback>
        </mc:AlternateContent>
      </w:r>
      <w:r w:rsidR="00C23183" w:rsidRPr="00C638ED">
        <w:t>Preprocessing of samples</w:t>
      </w:r>
      <w:r w:rsidR="00C23183">
        <w:t xml:space="preserve"> </w:t>
      </w:r>
      <w:r w:rsidR="00310599">
        <w:t>in a deep-well plate</w:t>
      </w:r>
    </w:p>
    <w:p w14:paraId="61A2D4F1" w14:textId="5764030E" w:rsidR="00C23183" w:rsidRPr="00D119D1" w:rsidRDefault="00C23183" w:rsidP="00B53810">
      <w:pPr>
        <w:pStyle w:val="ListParagraph"/>
        <w:numPr>
          <w:ilvl w:val="0"/>
          <w:numId w:val="11"/>
        </w:numPr>
        <w:tabs>
          <w:tab w:val="left" w:pos="840"/>
        </w:tabs>
      </w:pPr>
      <w:r w:rsidRPr="00D119D1">
        <w:t>Transfer</w:t>
      </w:r>
      <w:r w:rsidRPr="00D119D1">
        <w:rPr>
          <w:spacing w:val="-4"/>
        </w:rPr>
        <w:t xml:space="preserve"> </w:t>
      </w:r>
      <w:r w:rsidRPr="007276BC">
        <w:t>250 µL</w:t>
      </w:r>
      <w:r w:rsidRPr="007276BC">
        <w:rPr>
          <w:spacing w:val="-5"/>
        </w:rPr>
        <w:t xml:space="preserve"> </w:t>
      </w:r>
      <w:r w:rsidRPr="00D119D1">
        <w:t>of</w:t>
      </w:r>
      <w:r w:rsidRPr="00D119D1">
        <w:rPr>
          <w:spacing w:val="-1"/>
        </w:rPr>
        <w:t xml:space="preserve"> </w:t>
      </w:r>
      <w:r w:rsidRPr="00D119D1">
        <w:t>sample to</w:t>
      </w:r>
      <w:r w:rsidRPr="00D119D1">
        <w:rPr>
          <w:spacing w:val="-2"/>
        </w:rPr>
        <w:t xml:space="preserve"> </w:t>
      </w:r>
      <w:r w:rsidR="00775612">
        <w:t>the appropriate</w:t>
      </w:r>
      <w:r w:rsidRPr="00D119D1">
        <w:rPr>
          <w:spacing w:val="-1"/>
        </w:rPr>
        <w:t xml:space="preserve"> well</w:t>
      </w:r>
      <w:r w:rsidR="00775612">
        <w:rPr>
          <w:spacing w:val="-1"/>
        </w:rPr>
        <w:t>s</w:t>
      </w:r>
      <w:r w:rsidRPr="00D119D1">
        <w:rPr>
          <w:spacing w:val="-1"/>
        </w:rPr>
        <w:t xml:space="preserve"> of a </w:t>
      </w:r>
      <w:r w:rsidRPr="00D119D1">
        <w:t xml:space="preserve">deep-well </w:t>
      </w:r>
      <w:r w:rsidR="00310599" w:rsidRPr="00D119D1">
        <w:t>p</w:t>
      </w:r>
      <w:r w:rsidRPr="00D119D1">
        <w:t>late</w:t>
      </w:r>
      <w:r w:rsidRPr="00D119D1">
        <w:rPr>
          <w:spacing w:val="-4"/>
        </w:rPr>
        <w:t>.</w:t>
      </w:r>
    </w:p>
    <w:p w14:paraId="3ED006B4" w14:textId="77777777" w:rsidR="00C23183" w:rsidRPr="00D119D1" w:rsidRDefault="00C23183" w:rsidP="00C23183">
      <w:pPr>
        <w:pStyle w:val="BodyText"/>
        <w:spacing w:before="10"/>
      </w:pPr>
    </w:p>
    <w:p w14:paraId="4D9E0979" w14:textId="6BC72E9C" w:rsidR="00C23183" w:rsidRPr="00D119D1" w:rsidRDefault="00C23183" w:rsidP="00B53810">
      <w:pPr>
        <w:pStyle w:val="ListParagraph"/>
        <w:numPr>
          <w:ilvl w:val="0"/>
          <w:numId w:val="11"/>
        </w:numPr>
        <w:tabs>
          <w:tab w:val="left" w:pos="840"/>
        </w:tabs>
        <w:spacing w:before="1"/>
      </w:pPr>
      <w:r w:rsidRPr="00D119D1">
        <w:t>Add</w:t>
      </w:r>
      <w:r w:rsidRPr="00D119D1">
        <w:rPr>
          <w:spacing w:val="-6"/>
        </w:rPr>
        <w:t xml:space="preserve"> </w:t>
      </w:r>
      <w:r w:rsidRPr="007276BC">
        <w:t>125 µL</w:t>
      </w:r>
      <w:r w:rsidRPr="007276BC">
        <w:rPr>
          <w:spacing w:val="-4"/>
        </w:rPr>
        <w:t xml:space="preserve"> </w:t>
      </w:r>
      <w:r w:rsidRPr="00D119D1">
        <w:t>of</w:t>
      </w:r>
      <w:r w:rsidR="00AB1BB0">
        <w:t xml:space="preserve"> the</w:t>
      </w:r>
      <w:r w:rsidRPr="00D119D1">
        <w:rPr>
          <w:spacing w:val="-2"/>
        </w:rPr>
        <w:t xml:space="preserve"> </w:t>
      </w:r>
      <w:r w:rsidRPr="00D119D1">
        <w:t>prepared</w:t>
      </w:r>
      <w:r w:rsidRPr="00D119D1">
        <w:rPr>
          <w:spacing w:val="-3"/>
        </w:rPr>
        <w:t xml:space="preserve"> </w:t>
      </w:r>
      <w:r w:rsidRPr="00D119D1">
        <w:t>Stabilization</w:t>
      </w:r>
      <w:r w:rsidRPr="00D119D1">
        <w:rPr>
          <w:spacing w:val="-2"/>
        </w:rPr>
        <w:t xml:space="preserve"> </w:t>
      </w:r>
      <w:r w:rsidRPr="00D119D1">
        <w:t>Solution</w:t>
      </w:r>
      <w:r w:rsidRPr="00D119D1">
        <w:rPr>
          <w:spacing w:val="-2"/>
        </w:rPr>
        <w:t xml:space="preserve"> </w:t>
      </w:r>
      <w:r w:rsidRPr="00D119D1">
        <w:t>to</w:t>
      </w:r>
      <w:r w:rsidRPr="00D119D1">
        <w:rPr>
          <w:spacing w:val="-3"/>
        </w:rPr>
        <w:t xml:space="preserve"> </w:t>
      </w:r>
      <w:r w:rsidRPr="00D119D1">
        <w:t>each</w:t>
      </w:r>
      <w:r w:rsidRPr="00D119D1">
        <w:rPr>
          <w:spacing w:val="-5"/>
        </w:rPr>
        <w:t xml:space="preserve"> </w:t>
      </w:r>
      <w:r w:rsidRPr="00D119D1">
        <w:rPr>
          <w:spacing w:val="-2"/>
        </w:rPr>
        <w:t>sample well.</w:t>
      </w:r>
    </w:p>
    <w:p w14:paraId="42DE37E1" w14:textId="77777777" w:rsidR="00C23183" w:rsidRPr="00D119D1" w:rsidRDefault="00C23183" w:rsidP="00C23183">
      <w:pPr>
        <w:pStyle w:val="BodyText"/>
      </w:pPr>
    </w:p>
    <w:p w14:paraId="6212932B" w14:textId="77777777" w:rsidR="00C23183" w:rsidRPr="001D4DB5" w:rsidRDefault="00C23183" w:rsidP="00B53810">
      <w:pPr>
        <w:pStyle w:val="ListParagraph"/>
        <w:numPr>
          <w:ilvl w:val="0"/>
          <w:numId w:val="11"/>
        </w:numPr>
        <w:tabs>
          <w:tab w:val="left" w:pos="840"/>
        </w:tabs>
      </w:pPr>
      <w:r w:rsidRPr="00D119D1">
        <w:t>Add</w:t>
      </w:r>
      <w:r w:rsidRPr="00D119D1">
        <w:rPr>
          <w:spacing w:val="-5"/>
        </w:rPr>
        <w:t xml:space="preserve"> </w:t>
      </w:r>
      <w:r w:rsidRPr="007276BC">
        <w:t>350 µL</w:t>
      </w:r>
      <w:r w:rsidRPr="007276BC">
        <w:rPr>
          <w:spacing w:val="-3"/>
        </w:rPr>
        <w:t xml:space="preserve"> </w:t>
      </w:r>
      <w:r w:rsidRPr="00D119D1">
        <w:t>of</w:t>
      </w:r>
      <w:r>
        <w:rPr>
          <w:spacing w:val="-1"/>
        </w:rPr>
        <w:t xml:space="preserve"> </w:t>
      </w:r>
      <w:r w:rsidRPr="00A546FD">
        <w:t>Lysis Solution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2"/>
        </w:rPr>
        <w:t xml:space="preserve">sample well. </w:t>
      </w:r>
    </w:p>
    <w:p w14:paraId="7DA4D00E" w14:textId="77777777" w:rsidR="00C23183" w:rsidRPr="001D4DB5" w:rsidRDefault="00C23183" w:rsidP="00C23183">
      <w:pPr>
        <w:pStyle w:val="ListParagraph"/>
        <w:rPr>
          <w:spacing w:val="-2"/>
        </w:rPr>
      </w:pPr>
    </w:p>
    <w:p w14:paraId="36CE9775" w14:textId="024E2CA1" w:rsidR="00C23183" w:rsidRDefault="00D119D1" w:rsidP="007276BC">
      <w:pPr>
        <w:pStyle w:val="ListParagraph"/>
        <w:tabs>
          <w:tab w:val="left" w:pos="1980"/>
        </w:tabs>
        <w:ind w:left="1890" w:hanging="1050"/>
      </w:pPr>
      <w:r w:rsidRPr="00926205">
        <w:rPr>
          <w:b/>
          <w:bCs/>
          <w:spacing w:val="-2"/>
          <w:u w:val="single"/>
        </w:rPr>
        <w:t>Optional</w:t>
      </w:r>
      <w:r w:rsidRPr="001D4DB5">
        <w:rPr>
          <w:b/>
          <w:bCs/>
          <w:spacing w:val="-2"/>
        </w:rPr>
        <w:t>:</w:t>
      </w:r>
      <w:r>
        <w:rPr>
          <w:spacing w:val="-2"/>
        </w:rPr>
        <w:t xml:space="preserve"> Add </w:t>
      </w:r>
      <w:r w:rsidRPr="00926205">
        <w:rPr>
          <w:spacing w:val="-2"/>
        </w:rPr>
        <w:t>6</w:t>
      </w:r>
      <w:r w:rsidRPr="00742EEB">
        <w:rPr>
          <w:spacing w:val="-2"/>
        </w:rPr>
        <w:t xml:space="preserve"> </w:t>
      </w:r>
      <w:r w:rsidRPr="00926205">
        <w:t>µL</w:t>
      </w:r>
      <w:r>
        <w:rPr>
          <w:b/>
        </w:rPr>
        <w:t xml:space="preserve"> </w:t>
      </w:r>
      <w:r>
        <w:rPr>
          <w:bCs/>
        </w:rPr>
        <w:t xml:space="preserve">of </w:t>
      </w:r>
      <w:proofErr w:type="spellStart"/>
      <w:r>
        <w:t>VetAlert</w:t>
      </w:r>
      <w:proofErr w:type="spellEnd"/>
      <w:r>
        <w:t xml:space="preserve">™ RNA IC or </w:t>
      </w:r>
      <w:proofErr w:type="spellStart"/>
      <w:r>
        <w:t>VetAlert</w:t>
      </w:r>
      <w:proofErr w:type="spellEnd"/>
      <w:r>
        <w:t>™ DNA IC to the Lysis Solution if IC is used as an extraction control.</w:t>
      </w:r>
      <w:r w:rsidR="00C23183">
        <w:t xml:space="preserve"> </w:t>
      </w:r>
    </w:p>
    <w:p w14:paraId="2E952C69" w14:textId="77777777" w:rsidR="00C23183" w:rsidRDefault="00C23183" w:rsidP="00C23183">
      <w:pPr>
        <w:pStyle w:val="BodyText"/>
      </w:pPr>
    </w:p>
    <w:p w14:paraId="2BD587DF" w14:textId="5E5A8AD6" w:rsidR="00C23183" w:rsidRDefault="00C23183" w:rsidP="00B53810">
      <w:pPr>
        <w:pStyle w:val="ListParagraph"/>
        <w:numPr>
          <w:ilvl w:val="0"/>
          <w:numId w:val="11"/>
        </w:numPr>
        <w:tabs>
          <w:tab w:val="left" w:pos="840"/>
        </w:tabs>
        <w:spacing w:before="1"/>
      </w:pPr>
      <w:r>
        <w:t xml:space="preserve">Seal </w:t>
      </w:r>
      <w:r w:rsidR="00AB1BB0">
        <w:t xml:space="preserve">the </w:t>
      </w:r>
      <w:r>
        <w:t>deep-well plate</w:t>
      </w:r>
      <w:r w:rsidR="008939A8">
        <w:t xml:space="preserve"> with sealing foil</w:t>
      </w:r>
      <w:r>
        <w:t xml:space="preserve"> and</w:t>
      </w:r>
      <w:r w:rsidR="002D3B00">
        <w:t xml:space="preserve"> </w:t>
      </w:r>
      <w:r w:rsidR="008939A8">
        <w:t xml:space="preserve">shake the plate </w:t>
      </w:r>
      <w:r>
        <w:t>sample</w:t>
      </w:r>
      <w:r w:rsidR="00AB1BB0">
        <w:t>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Eppendorf</w:t>
      </w:r>
      <w:r>
        <w:rPr>
          <w:spacing w:val="-2"/>
        </w:rPr>
        <w:t xml:space="preserve"> </w:t>
      </w:r>
      <w:r>
        <w:t>Thermomixer</w:t>
      </w:r>
      <w:r>
        <w:rPr>
          <w:spacing w:val="-4"/>
        </w:rPr>
        <w:t xml:space="preserve"> </w:t>
      </w:r>
      <w:r>
        <w:t>(or</w:t>
      </w:r>
      <w:r>
        <w:rPr>
          <w:spacing w:val="1"/>
        </w:rPr>
        <w:t xml:space="preserve"> </w:t>
      </w:r>
      <w:r>
        <w:t>similar)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1400</w:t>
      </w:r>
      <w:r>
        <w:rPr>
          <w:spacing w:val="-4"/>
        </w:rPr>
        <w:t xml:space="preserve"> </w:t>
      </w:r>
      <w:r>
        <w:t>rpm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minutes.</w:t>
      </w:r>
    </w:p>
    <w:p w14:paraId="39CA33AE" w14:textId="77777777" w:rsidR="00C23183" w:rsidRPr="00D80071" w:rsidRDefault="00C23183" w:rsidP="00C23183">
      <w:pPr>
        <w:pStyle w:val="BodyText"/>
        <w:spacing w:before="1"/>
      </w:pPr>
    </w:p>
    <w:p w14:paraId="23D26865" w14:textId="36A8DEEA" w:rsidR="00706FFC" w:rsidRPr="0086348B" w:rsidRDefault="00C23183" w:rsidP="00FB37FF">
      <w:pPr>
        <w:pStyle w:val="ListParagraph"/>
        <w:numPr>
          <w:ilvl w:val="0"/>
          <w:numId w:val="11"/>
        </w:numPr>
        <w:tabs>
          <w:tab w:val="left" w:pos="840"/>
        </w:tabs>
        <w:spacing w:before="6"/>
        <w:rPr>
          <w:sz w:val="2"/>
          <w:szCs w:val="2"/>
        </w:rPr>
      </w:pPr>
      <w:r>
        <w:t>Centrifuge</w:t>
      </w:r>
      <w:r w:rsidRPr="0086348B">
        <w:rPr>
          <w:spacing w:val="-7"/>
        </w:rPr>
        <w:t xml:space="preserve"> </w:t>
      </w:r>
      <w:r>
        <w:t>sample in deep-well plate</w:t>
      </w:r>
      <w:r w:rsidRPr="0086348B">
        <w:rPr>
          <w:spacing w:val="-3"/>
        </w:rPr>
        <w:t xml:space="preserve"> </w:t>
      </w:r>
      <w:r>
        <w:t>at</w:t>
      </w:r>
      <w:r w:rsidRPr="0086348B">
        <w:rPr>
          <w:spacing w:val="-3"/>
        </w:rPr>
        <w:t xml:space="preserve"> </w:t>
      </w:r>
      <w:r w:rsidR="00BF78D8" w:rsidRPr="0086348B">
        <w:rPr>
          <w:spacing w:val="-3"/>
        </w:rPr>
        <w:t xml:space="preserve">≥ </w:t>
      </w:r>
      <w:r>
        <w:t>3000</w:t>
      </w:r>
      <w:r w:rsidRPr="0086348B">
        <w:rPr>
          <w:spacing w:val="2"/>
        </w:rPr>
        <w:t xml:space="preserve"> </w:t>
      </w:r>
      <w:r>
        <w:t>x</w:t>
      </w:r>
      <w:r w:rsidRPr="0086348B">
        <w:rPr>
          <w:spacing w:val="-3"/>
        </w:rPr>
        <w:t xml:space="preserve"> </w:t>
      </w:r>
      <w:r w:rsidRPr="0086348B">
        <w:rPr>
          <w:i/>
        </w:rPr>
        <w:t>g</w:t>
      </w:r>
      <w:r w:rsidRPr="0086348B">
        <w:rPr>
          <w:spacing w:val="-4"/>
        </w:rPr>
        <w:t xml:space="preserve"> </w:t>
      </w:r>
      <w:r>
        <w:t>for</w:t>
      </w:r>
      <w:r w:rsidRPr="0086348B">
        <w:rPr>
          <w:spacing w:val="-1"/>
        </w:rPr>
        <w:t xml:space="preserve"> </w:t>
      </w:r>
      <w:r>
        <w:t>5</w:t>
      </w:r>
      <w:r w:rsidRPr="0086348B">
        <w:rPr>
          <w:spacing w:val="-5"/>
        </w:rPr>
        <w:t xml:space="preserve"> </w:t>
      </w:r>
      <w:r w:rsidRPr="0086348B">
        <w:rPr>
          <w:spacing w:val="-2"/>
        </w:rPr>
        <w:t>minutes.</w:t>
      </w:r>
    </w:p>
    <w:p w14:paraId="59FBB039" w14:textId="1FD4EFD1" w:rsidR="00706FFC" w:rsidRDefault="00F75842" w:rsidP="00D119D1">
      <w:pPr>
        <w:pStyle w:val="Heading1"/>
        <w:spacing w:before="320"/>
        <w:ind w:left="115"/>
        <w:rPr>
          <w:spacing w:val="-2"/>
        </w:rPr>
      </w:pPr>
      <w:r w:rsidRPr="00C638ED">
        <w:rPr>
          <w:spacing w:val="-2"/>
        </w:rPr>
        <w:lastRenderedPageBreak/>
        <w:t xml:space="preserve">Prepare </w:t>
      </w:r>
      <w:r w:rsidR="005B7473">
        <w:rPr>
          <w:spacing w:val="-2"/>
        </w:rPr>
        <w:t xml:space="preserve">purification plate </w:t>
      </w:r>
    </w:p>
    <w:p w14:paraId="27A46A21" w14:textId="4A4826B9" w:rsidR="00706FFC" w:rsidRPr="00D80071" w:rsidRDefault="00B15612" w:rsidP="007276BC">
      <w:pPr>
        <w:pStyle w:val="Heading1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E0CBD9" wp14:editId="2A0AB4C1">
                <wp:simplePos x="0" y="0"/>
                <wp:positionH relativeFrom="page">
                  <wp:posOffset>914400</wp:posOffset>
                </wp:positionH>
                <wp:positionV relativeFrom="paragraph">
                  <wp:posOffset>18415</wp:posOffset>
                </wp:positionV>
                <wp:extent cx="5917565" cy="0"/>
                <wp:effectExtent l="0" t="0" r="0" b="0"/>
                <wp:wrapNone/>
                <wp:docPr id="1972394155" name="Straight Connector 1972394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E883F" id="Straight Connector 1972394155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45pt" to="53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q/9xW9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</w:p>
    <w:p w14:paraId="69882B48" w14:textId="2FC37059" w:rsidR="00706FFC" w:rsidRDefault="00F75842" w:rsidP="00B53810">
      <w:pPr>
        <w:pStyle w:val="ListParagraph"/>
        <w:numPr>
          <w:ilvl w:val="0"/>
          <w:numId w:val="11"/>
        </w:numPr>
        <w:tabs>
          <w:tab w:val="left" w:pos="840"/>
        </w:tabs>
        <w:spacing w:before="1"/>
        <w:ind w:right="245"/>
      </w:pPr>
      <w:r>
        <w:rPr>
          <w:b/>
        </w:rPr>
        <w:t>Wash</w:t>
      </w:r>
      <w:r>
        <w:rPr>
          <w:b/>
          <w:spacing w:val="-5"/>
        </w:rPr>
        <w:t xml:space="preserve"> </w:t>
      </w:r>
      <w:r w:rsidR="0044241D">
        <w:rPr>
          <w:b/>
        </w:rPr>
        <w:t>P</w:t>
      </w:r>
      <w:r>
        <w:rPr>
          <w:b/>
        </w:rPr>
        <w:t>late</w:t>
      </w:r>
      <w:r w:rsidR="0044241D">
        <w:rPr>
          <w:b/>
        </w:rPr>
        <w:t xml:space="preserve"> 1</w:t>
      </w:r>
      <w:r>
        <w:t>:</w:t>
      </w:r>
      <w:r>
        <w:rPr>
          <w:spacing w:val="-1"/>
        </w:rPr>
        <w:t xml:space="preserve"> </w:t>
      </w:r>
      <w:r>
        <w:t>Add</w:t>
      </w:r>
      <w:r>
        <w:rPr>
          <w:spacing w:val="-3"/>
        </w:rPr>
        <w:t xml:space="preserve"> </w:t>
      </w:r>
      <w:r w:rsidR="00F70CAC" w:rsidRPr="008A190E">
        <w:rPr>
          <w:bCs/>
        </w:rPr>
        <w:t>100</w:t>
      </w:r>
      <w:r w:rsidR="00252385" w:rsidRPr="008A190E">
        <w:rPr>
          <w:bCs/>
        </w:rPr>
        <w:t xml:space="preserve"> </w:t>
      </w:r>
      <w:r w:rsidR="00F70CAC" w:rsidRPr="008A190E">
        <w:rPr>
          <w:bCs/>
        </w:rPr>
        <w:t>µL</w:t>
      </w:r>
      <w:r w:rsidRPr="008A190E">
        <w:rPr>
          <w:bCs/>
          <w:spacing w:val="-1"/>
        </w:rPr>
        <w:t xml:space="preserve"> </w:t>
      </w:r>
      <w:r w:rsidRPr="00A959FF">
        <w:rPr>
          <w:bCs/>
        </w:rPr>
        <w:t>of</w:t>
      </w:r>
      <w:r w:rsidRPr="00A959FF">
        <w:rPr>
          <w:bCs/>
          <w:spacing w:val="-2"/>
        </w:rPr>
        <w:t xml:space="preserve"> </w:t>
      </w:r>
      <w:r w:rsidRPr="00A959FF">
        <w:rPr>
          <w:bCs/>
        </w:rPr>
        <w:t>50%</w:t>
      </w:r>
      <w:r w:rsidRPr="00A959FF">
        <w:rPr>
          <w:bCs/>
          <w:spacing w:val="-3"/>
        </w:rPr>
        <w:t xml:space="preserve"> </w:t>
      </w:r>
      <w:r w:rsidRPr="00A959FF">
        <w:rPr>
          <w:bCs/>
        </w:rPr>
        <w:t>ethanol</w:t>
      </w:r>
      <w:r w:rsidRPr="00A959FF">
        <w:rPr>
          <w:bCs/>
          <w:spacing w:val="-2"/>
        </w:rPr>
        <w:t xml:space="preserve"> </w:t>
      </w:r>
      <w:r w:rsidRPr="00A959FF">
        <w:rPr>
          <w:bCs/>
        </w:rPr>
        <w:t>and</w:t>
      </w:r>
      <w:r w:rsidRPr="00A959FF">
        <w:rPr>
          <w:bCs/>
          <w:spacing w:val="-4"/>
        </w:rPr>
        <w:t xml:space="preserve"> </w:t>
      </w:r>
      <w:r w:rsidR="00F70CAC" w:rsidRPr="008A190E">
        <w:rPr>
          <w:bCs/>
        </w:rPr>
        <w:t>900</w:t>
      </w:r>
      <w:r w:rsidR="00252385" w:rsidRPr="008A190E">
        <w:rPr>
          <w:bCs/>
        </w:rPr>
        <w:t xml:space="preserve"> </w:t>
      </w:r>
      <w:r w:rsidR="00F70CAC" w:rsidRPr="008A190E">
        <w:rPr>
          <w:bCs/>
        </w:rPr>
        <w:t>µL</w:t>
      </w:r>
      <w:r>
        <w:rPr>
          <w:b/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 w:rsidR="00252385">
        <w:t>W</w:t>
      </w:r>
      <w:r>
        <w:t>ash</w:t>
      </w:r>
      <w:r>
        <w:rPr>
          <w:spacing w:val="-5"/>
        </w:rPr>
        <w:t xml:space="preserve"> </w:t>
      </w:r>
      <w:r w:rsidR="00252385">
        <w:t>B</w:t>
      </w:r>
      <w:r>
        <w:t>uffer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 xml:space="preserve">well </w:t>
      </w:r>
      <w:r w:rsidR="00A546FD">
        <w:t>of</w:t>
      </w:r>
      <w:r w:rsidR="00F70CAC">
        <w:t xml:space="preserve"> </w:t>
      </w:r>
      <w:r w:rsidR="004D3010">
        <w:t xml:space="preserve">a </w:t>
      </w:r>
      <w:r w:rsidR="00F70CAC">
        <w:t xml:space="preserve">KingFisher™ </w:t>
      </w:r>
      <w:r w:rsidR="00A546FD" w:rsidRPr="00A546FD">
        <w:t>96 deep-well plate</w:t>
      </w:r>
      <w:r w:rsidR="00A546FD">
        <w:t xml:space="preserve"> </w:t>
      </w:r>
      <w:r>
        <w:t>required for purification.</w:t>
      </w:r>
    </w:p>
    <w:p w14:paraId="27F16B4F" w14:textId="77777777" w:rsidR="00706FFC" w:rsidRPr="00D80071" w:rsidRDefault="00706FFC">
      <w:pPr>
        <w:pStyle w:val="BodyText"/>
        <w:spacing w:before="11"/>
      </w:pPr>
    </w:p>
    <w:p w14:paraId="78828402" w14:textId="1FAC2801" w:rsidR="00706FFC" w:rsidRDefault="00F75842" w:rsidP="00B53810">
      <w:pPr>
        <w:pStyle w:val="ListParagraph"/>
        <w:numPr>
          <w:ilvl w:val="0"/>
          <w:numId w:val="11"/>
        </w:numPr>
        <w:tabs>
          <w:tab w:val="left" w:pos="840"/>
        </w:tabs>
        <w:spacing w:before="14"/>
        <w:ind w:right="850"/>
      </w:pPr>
      <w:r>
        <w:rPr>
          <w:b/>
        </w:rPr>
        <w:t>Wash</w:t>
      </w:r>
      <w:r>
        <w:rPr>
          <w:b/>
          <w:spacing w:val="-7"/>
        </w:rPr>
        <w:t xml:space="preserve"> </w:t>
      </w:r>
      <w:r w:rsidR="0044241D">
        <w:rPr>
          <w:b/>
        </w:rPr>
        <w:t>P</w:t>
      </w:r>
      <w:r>
        <w:rPr>
          <w:b/>
        </w:rPr>
        <w:t>late</w:t>
      </w:r>
      <w:r w:rsidR="0044241D">
        <w:rPr>
          <w:b/>
        </w:rPr>
        <w:t xml:space="preserve"> 2</w:t>
      </w:r>
      <w:r>
        <w:t>:</w:t>
      </w:r>
      <w:r>
        <w:rPr>
          <w:spacing w:val="-1"/>
        </w:rPr>
        <w:t xml:space="preserve"> </w:t>
      </w:r>
      <w:r w:rsidRPr="00A959FF">
        <w:t>Add</w:t>
      </w:r>
      <w:r w:rsidRPr="00A959FF">
        <w:rPr>
          <w:spacing w:val="-3"/>
        </w:rPr>
        <w:t xml:space="preserve"> </w:t>
      </w:r>
      <w:r w:rsidR="00F70CAC" w:rsidRPr="008A190E">
        <w:t>450</w:t>
      </w:r>
      <w:r w:rsidR="004D3010" w:rsidRPr="008A190E">
        <w:t xml:space="preserve"> </w:t>
      </w:r>
      <w:r w:rsidR="00F70CAC" w:rsidRPr="008A190E">
        <w:t>µL</w:t>
      </w:r>
      <w:r w:rsidRPr="008A190E">
        <w:t xml:space="preserve"> </w:t>
      </w:r>
      <w:r w:rsidRPr="00A959FF">
        <w:t>of</w:t>
      </w:r>
      <w:r>
        <w:rPr>
          <w:spacing w:val="-2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ethanol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 w:rsidR="00F14086">
        <w:t xml:space="preserve">of a KingFisher™ </w:t>
      </w:r>
      <w:r w:rsidR="00F14086" w:rsidRPr="00A546FD">
        <w:t>96 deep-well plate</w:t>
      </w:r>
      <w:r w:rsidR="00F14086"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purification.</w:t>
      </w:r>
    </w:p>
    <w:p w14:paraId="420F304C" w14:textId="77777777" w:rsidR="00C3308D" w:rsidRPr="00C3308D" w:rsidRDefault="00C3308D" w:rsidP="00C3308D">
      <w:pPr>
        <w:pStyle w:val="ListParagraph"/>
        <w:rPr>
          <w:b/>
        </w:rPr>
      </w:pPr>
    </w:p>
    <w:p w14:paraId="34C84FBF" w14:textId="7EF02D86" w:rsidR="00706FFC" w:rsidRDefault="00F75842" w:rsidP="00B53810">
      <w:pPr>
        <w:pStyle w:val="ListParagraph"/>
        <w:numPr>
          <w:ilvl w:val="0"/>
          <w:numId w:val="11"/>
        </w:numPr>
        <w:tabs>
          <w:tab w:val="left" w:pos="840"/>
        </w:tabs>
        <w:spacing w:before="14"/>
        <w:ind w:right="850"/>
      </w:pPr>
      <w:r>
        <w:rPr>
          <w:b/>
        </w:rPr>
        <w:t>Elution</w:t>
      </w:r>
      <w:r>
        <w:rPr>
          <w:b/>
          <w:spacing w:val="-6"/>
        </w:rPr>
        <w:t xml:space="preserve"> </w:t>
      </w:r>
      <w:r w:rsidR="0044241D">
        <w:rPr>
          <w:b/>
        </w:rPr>
        <w:t>P</w:t>
      </w:r>
      <w:r>
        <w:rPr>
          <w:b/>
        </w:rPr>
        <w:t>late</w:t>
      </w:r>
      <w:r>
        <w:t>:</w:t>
      </w:r>
      <w:r>
        <w:rPr>
          <w:spacing w:val="-2"/>
        </w:rPr>
        <w:t xml:space="preserve"> </w:t>
      </w:r>
      <w:r w:rsidRPr="00A959FF">
        <w:t>Add</w:t>
      </w:r>
      <w:r w:rsidRPr="00A959FF">
        <w:rPr>
          <w:spacing w:val="-4"/>
        </w:rPr>
        <w:t xml:space="preserve"> </w:t>
      </w:r>
      <w:r w:rsidR="00F70CAC" w:rsidRPr="008A190E">
        <w:t>50</w:t>
      </w:r>
      <w:r w:rsidR="004D3010" w:rsidRPr="008A190E">
        <w:t xml:space="preserve"> </w:t>
      </w:r>
      <w:r w:rsidR="00F70CAC" w:rsidRPr="008A190E">
        <w:t>µL</w:t>
      </w:r>
      <w:r w:rsidRPr="008A190E">
        <w:rPr>
          <w:spacing w:val="-7"/>
        </w:rPr>
        <w:t xml:space="preserve"> </w:t>
      </w:r>
      <w:r w:rsidRPr="00A959FF">
        <w:t>of</w:t>
      </w:r>
      <w:r>
        <w:rPr>
          <w:spacing w:val="-2"/>
        </w:rPr>
        <w:t xml:space="preserve"> </w:t>
      </w:r>
      <w:r w:rsidR="00A546FD" w:rsidRPr="00A546FD">
        <w:rPr>
          <w:spacing w:val="-2"/>
        </w:rPr>
        <w:t>Elution Buffer</w:t>
      </w:r>
      <w:r>
        <w:t xml:space="preserve"> to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well</w:t>
      </w:r>
      <w:r>
        <w:rPr>
          <w:spacing w:val="-3"/>
        </w:rPr>
        <w:t xml:space="preserve"> </w:t>
      </w:r>
      <w:r w:rsidR="00F14086">
        <w:rPr>
          <w:spacing w:val="-3"/>
        </w:rPr>
        <w:t xml:space="preserve">of a </w:t>
      </w:r>
      <w:r w:rsidR="00F14086" w:rsidRPr="000C36D2">
        <w:t>KingFisher™</w:t>
      </w:r>
      <w:r w:rsidR="00F14086">
        <w:t xml:space="preserve"> </w:t>
      </w:r>
      <w:r w:rsidR="00F14086" w:rsidRPr="000C36D2">
        <w:t>96 well</w:t>
      </w:r>
      <w:r w:rsidR="00F14086" w:rsidRPr="000C36D2">
        <w:rPr>
          <w:spacing w:val="-5"/>
        </w:rPr>
        <w:t xml:space="preserve"> </w:t>
      </w:r>
      <w:r w:rsidR="00F14086">
        <w:rPr>
          <w:spacing w:val="-5"/>
        </w:rPr>
        <w:t>micro</w:t>
      </w:r>
      <w:r w:rsidR="00F14086" w:rsidRPr="000C36D2">
        <w:rPr>
          <w:spacing w:val="-2"/>
        </w:rPr>
        <w:t xml:space="preserve">plate </w:t>
      </w:r>
      <w:r w:rsidR="00F14086">
        <w:rPr>
          <w:spacing w:val="-2"/>
        </w:rPr>
        <w:t xml:space="preserve">(200 µL) </w:t>
      </w:r>
      <w:r>
        <w:t>required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purification.</w:t>
      </w:r>
    </w:p>
    <w:p w14:paraId="03A81647" w14:textId="77777777" w:rsidR="00706FFC" w:rsidRPr="00D80071" w:rsidRDefault="00706FFC">
      <w:pPr>
        <w:pStyle w:val="BodyText"/>
        <w:spacing w:before="11"/>
      </w:pPr>
    </w:p>
    <w:p w14:paraId="5BAC34D0" w14:textId="77777777" w:rsidR="00B53810" w:rsidRPr="00B53810" w:rsidRDefault="00F75842" w:rsidP="00B53810">
      <w:pPr>
        <w:pStyle w:val="ListParagraph"/>
        <w:numPr>
          <w:ilvl w:val="0"/>
          <w:numId w:val="11"/>
        </w:numPr>
        <w:tabs>
          <w:tab w:val="left" w:pos="840"/>
        </w:tabs>
        <w:rPr>
          <w:sz w:val="26"/>
        </w:rPr>
      </w:pPr>
      <w:r>
        <w:rPr>
          <w:b/>
        </w:rPr>
        <w:t>Tip</w:t>
      </w:r>
      <w:r>
        <w:rPr>
          <w:b/>
          <w:spacing w:val="-3"/>
        </w:rPr>
        <w:t xml:space="preserve"> </w:t>
      </w:r>
      <w:r w:rsidR="0044241D">
        <w:rPr>
          <w:b/>
          <w:spacing w:val="-3"/>
        </w:rPr>
        <w:t xml:space="preserve">Comb </w:t>
      </w:r>
      <w:r w:rsidR="0044241D">
        <w:rPr>
          <w:b/>
        </w:rPr>
        <w:t>P</w:t>
      </w:r>
      <w:r>
        <w:rPr>
          <w:b/>
        </w:rPr>
        <w:t>late</w:t>
      </w:r>
      <w:r>
        <w:t>:</w:t>
      </w:r>
      <w:r>
        <w:rPr>
          <w:spacing w:val="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KingFisher</w:t>
      </w:r>
      <w:r w:rsidR="001B103E">
        <w:t>™</w:t>
      </w:r>
      <w:r>
        <w:rPr>
          <w:spacing w:val="-2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tip</w:t>
      </w:r>
      <w:r>
        <w:rPr>
          <w:spacing w:val="-5"/>
        </w:rPr>
        <w:t xml:space="preserve"> </w:t>
      </w:r>
      <w:r>
        <w:t>comb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an empty</w:t>
      </w:r>
      <w:r>
        <w:rPr>
          <w:spacing w:val="-1"/>
        </w:rPr>
        <w:t xml:space="preserve"> </w:t>
      </w:r>
      <w:r w:rsidR="00F14086" w:rsidRPr="000C36D2">
        <w:t>KingFisher™</w:t>
      </w:r>
      <w:r w:rsidR="00F14086">
        <w:t xml:space="preserve"> </w:t>
      </w:r>
      <w:r w:rsidR="00F14086" w:rsidRPr="000C36D2">
        <w:t>96 well</w:t>
      </w:r>
      <w:r w:rsidR="00F14086" w:rsidRPr="000C36D2">
        <w:rPr>
          <w:spacing w:val="-5"/>
        </w:rPr>
        <w:t xml:space="preserve"> </w:t>
      </w:r>
      <w:r w:rsidR="00F14086">
        <w:rPr>
          <w:spacing w:val="-5"/>
        </w:rPr>
        <w:t>micro</w:t>
      </w:r>
      <w:r w:rsidR="00F14086" w:rsidRPr="000C36D2">
        <w:rPr>
          <w:spacing w:val="-2"/>
        </w:rPr>
        <w:t xml:space="preserve">plate </w:t>
      </w:r>
      <w:r w:rsidR="00F14086">
        <w:rPr>
          <w:spacing w:val="-2"/>
        </w:rPr>
        <w:t>(200 µL)</w:t>
      </w:r>
      <w:r>
        <w:rPr>
          <w:spacing w:val="-2"/>
        </w:rPr>
        <w:t>.</w:t>
      </w:r>
    </w:p>
    <w:p w14:paraId="7872EA4C" w14:textId="77777777" w:rsidR="00B53810" w:rsidRPr="00B53810" w:rsidRDefault="00B53810" w:rsidP="00B53810">
      <w:pPr>
        <w:pStyle w:val="ListParagraph"/>
        <w:rPr>
          <w:spacing w:val="-2"/>
        </w:rPr>
      </w:pPr>
    </w:p>
    <w:p w14:paraId="5C9180B0" w14:textId="1CFE5F29" w:rsidR="007276BC" w:rsidRPr="00B53810" w:rsidRDefault="00B53810" w:rsidP="00B53810">
      <w:pPr>
        <w:pStyle w:val="ListParagraph"/>
        <w:numPr>
          <w:ilvl w:val="0"/>
          <w:numId w:val="11"/>
        </w:numPr>
        <w:tabs>
          <w:tab w:val="left" w:pos="840"/>
        </w:tabs>
        <w:rPr>
          <w:b/>
          <w:bCs/>
          <w:sz w:val="26"/>
        </w:rPr>
      </w:pPr>
      <w:r w:rsidRPr="00B53810">
        <w:rPr>
          <w:b/>
          <w:bCs/>
          <w:spacing w:val="-2"/>
        </w:rPr>
        <w:t>S</w:t>
      </w:r>
      <w:r w:rsidR="007276BC" w:rsidRPr="00B53810">
        <w:rPr>
          <w:b/>
          <w:bCs/>
          <w:spacing w:val="-2"/>
        </w:rPr>
        <w:t>ample plate</w:t>
      </w:r>
    </w:p>
    <w:p w14:paraId="2172359E" w14:textId="4671AEE4" w:rsidR="00B26C64" w:rsidRDefault="00B26C64" w:rsidP="00D96A33">
      <w:pPr>
        <w:tabs>
          <w:tab w:val="left" w:pos="840"/>
          <w:tab w:val="left" w:pos="1560"/>
        </w:tabs>
      </w:pPr>
    </w:p>
    <w:p w14:paraId="66681258" w14:textId="39B82A42" w:rsidR="00A37A59" w:rsidRPr="004F6719" w:rsidRDefault="00B26C64" w:rsidP="00B53810">
      <w:pPr>
        <w:pStyle w:val="ListParagraph"/>
        <w:numPr>
          <w:ilvl w:val="0"/>
          <w:numId w:val="10"/>
        </w:numPr>
        <w:tabs>
          <w:tab w:val="left" w:pos="1560"/>
        </w:tabs>
        <w:rPr>
          <w:spacing w:val="-2"/>
        </w:rPr>
      </w:pPr>
      <w:r w:rsidRPr="00A959FF">
        <w:t>Add</w:t>
      </w:r>
      <w:r w:rsidRPr="004F6719">
        <w:t xml:space="preserve"> </w:t>
      </w:r>
      <w:r w:rsidRPr="008A190E">
        <w:t>30 µL</w:t>
      </w:r>
      <w:r w:rsidRPr="004F6719">
        <w:t xml:space="preserve"> </w:t>
      </w:r>
      <w:r w:rsidRPr="00D80071">
        <w:t>of</w:t>
      </w:r>
      <w:r w:rsidRPr="004F6719">
        <w:t xml:space="preserve"> </w:t>
      </w:r>
      <w:r w:rsidRPr="00D80071">
        <w:t>Proteinase</w:t>
      </w:r>
      <w:r w:rsidRPr="004F6719">
        <w:t xml:space="preserve"> </w:t>
      </w:r>
      <w:r w:rsidRPr="00D80071">
        <w:t>K</w:t>
      </w:r>
      <w:r w:rsidRPr="004F6719">
        <w:t xml:space="preserve"> </w:t>
      </w:r>
      <w:r w:rsidRPr="00D80071">
        <w:t>to</w:t>
      </w:r>
      <w:r w:rsidRPr="004F6719">
        <w:t xml:space="preserve"> </w:t>
      </w:r>
      <w:r w:rsidR="00A37A59" w:rsidRPr="004F6719">
        <w:t>a</w:t>
      </w:r>
      <w:r w:rsidR="005B7473" w:rsidRPr="004F6719">
        <w:t xml:space="preserve"> new</w:t>
      </w:r>
      <w:r w:rsidRPr="004F6719">
        <w:t xml:space="preserve"> KingFisher™ 96 deep-well plate</w:t>
      </w:r>
      <w:r w:rsidR="005B7473">
        <w:t>,</w:t>
      </w:r>
      <w:r w:rsidRPr="004F6719">
        <w:t xml:space="preserve"> </w:t>
      </w:r>
      <w:r w:rsidR="007122C4">
        <w:t xml:space="preserve">in </w:t>
      </w:r>
      <w:r w:rsidRPr="004F6719">
        <w:t>accordance with your sample processing plate</w:t>
      </w:r>
      <w:r w:rsidR="005B7473" w:rsidRPr="004F6719">
        <w:t xml:space="preserve"> map</w:t>
      </w:r>
      <w:r w:rsidR="004F6719">
        <w:t>.</w:t>
      </w:r>
    </w:p>
    <w:p w14:paraId="4B6C059A" w14:textId="59362E90" w:rsidR="00B26C64" w:rsidRPr="00D80071" w:rsidRDefault="00A37A59" w:rsidP="00A55BAD">
      <w:pPr>
        <w:pStyle w:val="ListParagraph"/>
        <w:numPr>
          <w:ilvl w:val="0"/>
          <w:numId w:val="10"/>
        </w:numPr>
        <w:tabs>
          <w:tab w:val="left" w:pos="1560"/>
        </w:tabs>
      </w:pPr>
      <w:r>
        <w:t>Gently transfer</w:t>
      </w:r>
      <w:r w:rsidRPr="00D96A33">
        <w:t xml:space="preserve"> </w:t>
      </w:r>
      <w:r>
        <w:t>600 µL</w:t>
      </w:r>
      <w:r w:rsidRPr="00D96A33">
        <w:t xml:space="preserve"> </w:t>
      </w:r>
      <w:r>
        <w:t>of</w:t>
      </w:r>
      <w:r w:rsidRPr="00D96A33">
        <w:t xml:space="preserve"> sample </w:t>
      </w:r>
      <w:r>
        <w:t>lysate</w:t>
      </w:r>
      <w:r w:rsidRPr="00D96A33">
        <w:t xml:space="preserve"> </w:t>
      </w:r>
      <w:r>
        <w:t xml:space="preserve">supernatant from your sample processed plate containing sample lysate into the new deep-well that contains </w:t>
      </w:r>
      <w:r w:rsidR="007276BC">
        <w:t>Proteinase</w:t>
      </w:r>
      <w:r>
        <w:t xml:space="preserve"> K plate. </w:t>
      </w:r>
    </w:p>
    <w:p w14:paraId="1556E3FB" w14:textId="029325E6" w:rsidR="00706FFC" w:rsidRPr="00D80071" w:rsidRDefault="00F75842" w:rsidP="00B53810">
      <w:pPr>
        <w:pStyle w:val="ListParagraph"/>
        <w:numPr>
          <w:ilvl w:val="0"/>
          <w:numId w:val="10"/>
        </w:numPr>
        <w:tabs>
          <w:tab w:val="left" w:pos="1560"/>
        </w:tabs>
        <w:spacing w:before="7"/>
      </w:pPr>
      <w:r w:rsidRPr="00A959FF">
        <w:t>Add</w:t>
      </w:r>
      <w:r w:rsidRPr="004F6719">
        <w:rPr>
          <w:spacing w:val="-5"/>
        </w:rPr>
        <w:t xml:space="preserve"> </w:t>
      </w:r>
      <w:r w:rsidR="00F70CAC" w:rsidRPr="008A190E">
        <w:t>350</w:t>
      </w:r>
      <w:r w:rsidR="00D80071" w:rsidRPr="008A190E">
        <w:t xml:space="preserve"> </w:t>
      </w:r>
      <w:r w:rsidR="00F70CAC" w:rsidRPr="008A190E">
        <w:t>µL</w:t>
      </w:r>
      <w:r w:rsidRPr="004F6719">
        <w:rPr>
          <w:spacing w:val="-4"/>
        </w:rPr>
        <w:t xml:space="preserve"> </w:t>
      </w:r>
      <w:r w:rsidRPr="00A959FF">
        <w:t>of</w:t>
      </w:r>
      <w:r w:rsidRPr="004F6719">
        <w:rPr>
          <w:spacing w:val="-2"/>
        </w:rPr>
        <w:t xml:space="preserve"> </w:t>
      </w:r>
      <w:r w:rsidR="001B103E" w:rsidRPr="004F6719">
        <w:rPr>
          <w:spacing w:val="-2"/>
        </w:rPr>
        <w:t xml:space="preserve">100% </w:t>
      </w:r>
      <w:r w:rsidR="004D3010">
        <w:t>i</w:t>
      </w:r>
      <w:r w:rsidRPr="00D80071">
        <w:t>sopropanol</w:t>
      </w:r>
      <w:r w:rsidRPr="004F6719">
        <w:rPr>
          <w:spacing w:val="-2"/>
        </w:rPr>
        <w:t xml:space="preserve"> </w:t>
      </w:r>
      <w:r w:rsidRPr="00D80071">
        <w:t>to</w:t>
      </w:r>
      <w:r w:rsidRPr="004F6719">
        <w:rPr>
          <w:spacing w:val="-1"/>
        </w:rPr>
        <w:t xml:space="preserve"> </w:t>
      </w:r>
      <w:r w:rsidRPr="00D80071">
        <w:t>each</w:t>
      </w:r>
      <w:r w:rsidRPr="004F6719">
        <w:rPr>
          <w:spacing w:val="-5"/>
        </w:rPr>
        <w:t xml:space="preserve"> </w:t>
      </w:r>
      <w:r w:rsidRPr="00D80071">
        <w:t>well</w:t>
      </w:r>
      <w:r w:rsidRPr="004F6719">
        <w:rPr>
          <w:spacing w:val="-6"/>
        </w:rPr>
        <w:t xml:space="preserve"> </w:t>
      </w:r>
      <w:r w:rsidRPr="00D80071">
        <w:t xml:space="preserve">containing </w:t>
      </w:r>
      <w:r w:rsidRPr="004F6719">
        <w:rPr>
          <w:spacing w:val="-2"/>
        </w:rPr>
        <w:t>sample.</w:t>
      </w:r>
    </w:p>
    <w:p w14:paraId="4174C842" w14:textId="45FD2F1F" w:rsidR="00706FFC" w:rsidRPr="00D80071" w:rsidRDefault="00F75842" w:rsidP="00B53810">
      <w:pPr>
        <w:pStyle w:val="ListParagraph"/>
        <w:numPr>
          <w:ilvl w:val="0"/>
          <w:numId w:val="10"/>
        </w:numPr>
        <w:tabs>
          <w:tab w:val="left" w:pos="1560"/>
        </w:tabs>
      </w:pPr>
      <w:r w:rsidRPr="00A959FF">
        <w:t>Add</w:t>
      </w:r>
      <w:r w:rsidRPr="00A959FF">
        <w:rPr>
          <w:spacing w:val="-5"/>
        </w:rPr>
        <w:t xml:space="preserve"> </w:t>
      </w:r>
      <w:r w:rsidR="00F70CAC" w:rsidRPr="008A190E">
        <w:t>20</w:t>
      </w:r>
      <w:r w:rsidR="00D80071" w:rsidRPr="008A190E">
        <w:t xml:space="preserve"> </w:t>
      </w:r>
      <w:r w:rsidR="00F70CAC" w:rsidRPr="008A190E">
        <w:t>µL</w:t>
      </w:r>
      <w:r w:rsidRPr="008A190E">
        <w:rPr>
          <w:spacing w:val="-2"/>
        </w:rPr>
        <w:t xml:space="preserve"> </w:t>
      </w:r>
      <w:r w:rsidRPr="00A959FF">
        <w:t>of</w:t>
      </w:r>
      <w:r w:rsidRPr="00D80071">
        <w:rPr>
          <w:spacing w:val="-2"/>
        </w:rPr>
        <w:t xml:space="preserve"> </w:t>
      </w:r>
      <w:r w:rsidRPr="00D80071">
        <w:t>Resin</w:t>
      </w:r>
      <w:r w:rsidRPr="00D80071">
        <w:rPr>
          <w:spacing w:val="-5"/>
        </w:rPr>
        <w:t xml:space="preserve"> </w:t>
      </w:r>
      <w:r w:rsidRPr="00D80071">
        <w:t>to</w:t>
      </w:r>
      <w:r w:rsidRPr="00D80071">
        <w:rPr>
          <w:spacing w:val="-4"/>
        </w:rPr>
        <w:t xml:space="preserve"> </w:t>
      </w:r>
      <w:r w:rsidRPr="00D80071">
        <w:t>each</w:t>
      </w:r>
      <w:r w:rsidRPr="00D80071">
        <w:rPr>
          <w:spacing w:val="-4"/>
        </w:rPr>
        <w:t xml:space="preserve"> </w:t>
      </w:r>
      <w:r w:rsidRPr="00D80071">
        <w:t>well</w:t>
      </w:r>
      <w:r w:rsidRPr="00D80071">
        <w:rPr>
          <w:spacing w:val="-2"/>
        </w:rPr>
        <w:t xml:space="preserve"> </w:t>
      </w:r>
      <w:r w:rsidRPr="00D80071">
        <w:t>containing</w:t>
      </w:r>
      <w:r w:rsidRPr="00D80071">
        <w:rPr>
          <w:spacing w:val="-1"/>
        </w:rPr>
        <w:t xml:space="preserve"> </w:t>
      </w:r>
      <w:r w:rsidRPr="00D80071">
        <w:rPr>
          <w:spacing w:val="-2"/>
        </w:rPr>
        <w:t>sample.</w:t>
      </w:r>
    </w:p>
    <w:p w14:paraId="38336F08" w14:textId="77777777" w:rsidR="00706FFC" w:rsidRPr="00D80071" w:rsidRDefault="00706FFC">
      <w:pPr>
        <w:pStyle w:val="BodyText"/>
        <w:spacing w:before="7"/>
      </w:pPr>
    </w:p>
    <w:p w14:paraId="7F861983" w14:textId="036F7973" w:rsidR="00C3308D" w:rsidRDefault="00F75842" w:rsidP="00321AAD">
      <w:pPr>
        <w:ind w:left="2250" w:hanging="690"/>
        <w:rPr>
          <w:sz w:val="24"/>
        </w:rPr>
      </w:pPr>
      <w:r w:rsidRPr="008A190E">
        <w:rPr>
          <w:b/>
          <w:u w:val="single"/>
        </w:rPr>
        <w:t>Note</w:t>
      </w:r>
      <w:r w:rsidRPr="00D80071">
        <w:t>:</w:t>
      </w:r>
      <w:r w:rsidRPr="00D80071">
        <w:rPr>
          <w:spacing w:val="40"/>
        </w:rPr>
        <w:t xml:space="preserve"> </w:t>
      </w:r>
      <w:r w:rsidRPr="00D80071">
        <w:t>The magnetic beads tend to drop out of suspension when not</w:t>
      </w:r>
      <w:r w:rsidRPr="00D80071">
        <w:rPr>
          <w:spacing w:val="-2"/>
        </w:rPr>
        <w:t xml:space="preserve"> </w:t>
      </w:r>
      <w:r w:rsidRPr="00D80071">
        <w:t>in</w:t>
      </w:r>
      <w:r w:rsidRPr="00D80071">
        <w:rPr>
          <w:spacing w:val="-5"/>
        </w:rPr>
        <w:t xml:space="preserve"> </w:t>
      </w:r>
      <w:r w:rsidRPr="00D80071">
        <w:t>use.</w:t>
      </w:r>
      <w:r w:rsidRPr="00D80071">
        <w:rPr>
          <w:spacing w:val="40"/>
        </w:rPr>
        <w:t xml:space="preserve"> </w:t>
      </w:r>
      <w:r w:rsidRPr="00D80071">
        <w:t>Please</w:t>
      </w:r>
      <w:r w:rsidRPr="00D80071">
        <w:rPr>
          <w:spacing w:val="-5"/>
        </w:rPr>
        <w:t xml:space="preserve"> </w:t>
      </w:r>
      <w:r w:rsidRPr="00D80071">
        <w:t>ensure</w:t>
      </w:r>
      <w:r w:rsidRPr="00D80071">
        <w:rPr>
          <w:spacing w:val="-5"/>
        </w:rPr>
        <w:t xml:space="preserve"> </w:t>
      </w:r>
      <w:r w:rsidRPr="00D80071">
        <w:t>the</w:t>
      </w:r>
      <w:r w:rsidRPr="00D80071">
        <w:rPr>
          <w:spacing w:val="-5"/>
        </w:rPr>
        <w:t xml:space="preserve"> </w:t>
      </w:r>
      <w:r w:rsidR="004D3010">
        <w:t>R</w:t>
      </w:r>
      <w:r w:rsidRPr="00D80071">
        <w:t>esin</w:t>
      </w:r>
      <w:r w:rsidRPr="00D80071">
        <w:rPr>
          <w:spacing w:val="-5"/>
        </w:rPr>
        <w:t xml:space="preserve"> </w:t>
      </w:r>
      <w:r w:rsidRPr="00D80071">
        <w:t>is</w:t>
      </w:r>
      <w:r w:rsidRPr="00D80071">
        <w:rPr>
          <w:spacing w:val="-5"/>
        </w:rPr>
        <w:t xml:space="preserve"> </w:t>
      </w:r>
      <w:r w:rsidRPr="00D80071">
        <w:t>completely</w:t>
      </w:r>
      <w:r w:rsidRPr="00D80071">
        <w:rPr>
          <w:spacing w:val="-5"/>
        </w:rPr>
        <w:t xml:space="preserve"> </w:t>
      </w:r>
      <w:r w:rsidRPr="00D80071">
        <w:t>resuspended</w:t>
      </w:r>
      <w:r w:rsidRPr="00D80071">
        <w:rPr>
          <w:spacing w:val="-5"/>
        </w:rPr>
        <w:t xml:space="preserve"> </w:t>
      </w:r>
      <w:r w:rsidRPr="00D80071">
        <w:t xml:space="preserve">prior to transfer by vigorously shaking or </w:t>
      </w:r>
      <w:proofErr w:type="spellStart"/>
      <w:r w:rsidRPr="00D80071">
        <w:t>vortexing</w:t>
      </w:r>
      <w:proofErr w:type="spellEnd"/>
      <w:r w:rsidRPr="00D80071">
        <w:t xml:space="preserve"> the bottle.</w:t>
      </w:r>
    </w:p>
    <w:p w14:paraId="6E65868B" w14:textId="0805442C" w:rsidR="00706FFC" w:rsidRDefault="00F75842" w:rsidP="00321AAD">
      <w:pPr>
        <w:pStyle w:val="Heading1"/>
        <w:spacing w:before="320"/>
        <w:ind w:left="115"/>
      </w:pPr>
      <w:r>
        <w:t>Begin</w:t>
      </w:r>
      <w:r w:rsidRPr="00111985">
        <w:t xml:space="preserve"> </w:t>
      </w:r>
      <w:r w:rsidR="00CB638C">
        <w:t>p</w:t>
      </w:r>
      <w:r>
        <w:t>rocess</w:t>
      </w:r>
      <w:r w:rsidRPr="00111985">
        <w:t xml:space="preserve"> </w:t>
      </w:r>
      <w:r>
        <w:t>on</w:t>
      </w:r>
      <w:r w:rsidRPr="00111985">
        <w:t xml:space="preserve"> </w:t>
      </w:r>
      <w:r>
        <w:t>the</w:t>
      </w:r>
      <w:r w:rsidRPr="00111985">
        <w:t xml:space="preserve"> </w:t>
      </w:r>
      <w:r>
        <w:t>KingFisher</w:t>
      </w:r>
      <w:r w:rsidRPr="00111985">
        <w:t xml:space="preserve"> Flex</w:t>
      </w:r>
    </w:p>
    <w:p w14:paraId="47E76C4B" w14:textId="47F502B0" w:rsidR="00706FFC" w:rsidRPr="00460115" w:rsidRDefault="00B15612">
      <w:pPr>
        <w:pStyle w:val="BodyText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C2146B" wp14:editId="7C59D956">
                <wp:simplePos x="0" y="0"/>
                <wp:positionH relativeFrom="page">
                  <wp:posOffset>914400</wp:posOffset>
                </wp:positionH>
                <wp:positionV relativeFrom="paragraph">
                  <wp:posOffset>18415</wp:posOffset>
                </wp:positionV>
                <wp:extent cx="5917565" cy="0"/>
                <wp:effectExtent l="0" t="0" r="0" b="0"/>
                <wp:wrapNone/>
                <wp:docPr id="622212949" name="Straight Connector 622212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9D268" id="Straight Connector 62221294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45pt" to="53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q/9xW9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</w:p>
    <w:p w14:paraId="1432655F" w14:textId="36A455CA" w:rsidR="00706FFC" w:rsidRPr="00A546FD" w:rsidRDefault="00F75842" w:rsidP="00B53810">
      <w:pPr>
        <w:pStyle w:val="ListParagraph"/>
        <w:numPr>
          <w:ilvl w:val="0"/>
          <w:numId w:val="11"/>
        </w:numPr>
        <w:tabs>
          <w:tab w:val="left" w:pos="907"/>
        </w:tabs>
        <w:spacing w:before="1"/>
        <w:rPr>
          <w:sz w:val="24"/>
        </w:rPr>
      </w:pPr>
      <w:r>
        <w:t>Start</w:t>
      </w:r>
      <w:r>
        <w:rPr>
          <w:spacing w:val="-10"/>
        </w:rPr>
        <w:t xml:space="preserve"> </w:t>
      </w:r>
      <w:proofErr w:type="spellStart"/>
      <w:r>
        <w:t>KingFisher</w:t>
      </w:r>
      <w:proofErr w:type="spellEnd"/>
      <w:r>
        <w:rPr>
          <w:spacing w:val="-9"/>
        </w:rPr>
        <w:t xml:space="preserve"> </w:t>
      </w:r>
      <w:r>
        <w:t>method</w:t>
      </w:r>
      <w:r w:rsidR="009C7777">
        <w:t xml:space="preserve"> </w:t>
      </w:r>
      <w:proofErr w:type="spellStart"/>
      <w:r w:rsidR="009C7777" w:rsidRPr="009C7777">
        <w:rPr>
          <w:b/>
          <w:bCs/>
          <w:i/>
          <w:iCs/>
        </w:rPr>
        <w:t>Tetracore_VetAlert_MagBeadExtraction</w:t>
      </w:r>
      <w:r w:rsidRPr="009C7777">
        <w:rPr>
          <w:b/>
          <w:bCs/>
          <w:i/>
          <w:iCs/>
        </w:rPr>
        <w:t>.</w:t>
      </w:r>
      <w:r>
        <w:rPr>
          <w:b/>
          <w:i/>
        </w:rPr>
        <w:t>bdz</w:t>
      </w:r>
      <w:proofErr w:type="spellEnd"/>
      <w:r>
        <w:rPr>
          <w:b/>
          <w:i/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follow </w:t>
      </w:r>
      <w:r w:rsidR="00081D4C">
        <w:t xml:space="preserve">instrument </w:t>
      </w:r>
      <w:r>
        <w:t>prompts for plate placement</w:t>
      </w:r>
      <w:r w:rsidR="00F70CAC">
        <w:t xml:space="preserve"> </w:t>
      </w:r>
      <w:r w:rsidR="00A546FD">
        <w:t>(see below)</w:t>
      </w:r>
      <w:r>
        <w:t>.</w:t>
      </w:r>
    </w:p>
    <w:p w14:paraId="48B8BFC1" w14:textId="77777777" w:rsidR="00A546FD" w:rsidRPr="00A546FD" w:rsidRDefault="00A546FD" w:rsidP="00A546FD">
      <w:pPr>
        <w:pStyle w:val="ListParagraph"/>
        <w:tabs>
          <w:tab w:val="left" w:pos="840"/>
        </w:tabs>
        <w:spacing w:line="235" w:lineRule="auto"/>
        <w:ind w:right="482" w:firstLine="0"/>
        <w:rPr>
          <w:sz w:val="24"/>
        </w:rPr>
      </w:pPr>
    </w:p>
    <w:tbl>
      <w:tblPr>
        <w:tblW w:w="7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4775"/>
      </w:tblGrid>
      <w:tr w:rsidR="00A546FD" w:rsidRPr="00A546FD" w14:paraId="22C81CE7" w14:textId="77777777" w:rsidTr="00460115">
        <w:trPr>
          <w:trHeight w:val="315"/>
          <w:jc w:val="center"/>
        </w:trPr>
        <w:tc>
          <w:tcPr>
            <w:tcW w:w="2710" w:type="dxa"/>
            <w:noWrap/>
            <w:vAlign w:val="bottom"/>
            <w:hideMark/>
          </w:tcPr>
          <w:p w14:paraId="048DC5CD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b/>
                <w:color w:val="000000"/>
                <w:lang w:eastAsia="zh-CN"/>
              </w:rPr>
              <w:t>Plate ID</w:t>
            </w:r>
          </w:p>
        </w:tc>
        <w:tc>
          <w:tcPr>
            <w:tcW w:w="4775" w:type="dxa"/>
            <w:noWrap/>
            <w:vAlign w:val="bottom"/>
            <w:hideMark/>
          </w:tcPr>
          <w:p w14:paraId="4DE9F0CF" w14:textId="121A397D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b/>
                <w:color w:val="000000"/>
                <w:lang w:eastAsia="zh-CN"/>
              </w:rPr>
              <w:t>Plate positi</w:t>
            </w:r>
            <w:r w:rsidR="00460115">
              <w:rPr>
                <w:rFonts w:eastAsia="Times New Roman" w:cs="Calibri"/>
                <w:b/>
                <w:color w:val="000000"/>
                <w:lang w:eastAsia="zh-CN"/>
              </w:rPr>
              <w:t>on on the KingFisher Flex</w:t>
            </w:r>
          </w:p>
        </w:tc>
      </w:tr>
      <w:tr w:rsidR="00A546FD" w:rsidRPr="00A546FD" w14:paraId="0F394C76" w14:textId="77777777" w:rsidTr="00460115">
        <w:trPr>
          <w:trHeight w:val="300"/>
          <w:jc w:val="center"/>
        </w:trPr>
        <w:tc>
          <w:tcPr>
            <w:tcW w:w="2710" w:type="dxa"/>
            <w:noWrap/>
            <w:vAlign w:val="bottom"/>
            <w:hideMark/>
          </w:tcPr>
          <w:p w14:paraId="72098C60" w14:textId="16092BD0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 xml:space="preserve">Sample </w:t>
            </w:r>
            <w:r w:rsidR="0044241D">
              <w:rPr>
                <w:rFonts w:eastAsia="Times New Roman" w:cs="Calibri"/>
                <w:color w:val="000000"/>
                <w:lang w:eastAsia="zh-CN"/>
              </w:rPr>
              <w:t>Plate</w:t>
            </w:r>
          </w:p>
        </w:tc>
        <w:tc>
          <w:tcPr>
            <w:tcW w:w="4775" w:type="dxa"/>
            <w:noWrap/>
            <w:vAlign w:val="bottom"/>
            <w:hideMark/>
          </w:tcPr>
          <w:p w14:paraId="735B437F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1</w:t>
            </w:r>
          </w:p>
        </w:tc>
      </w:tr>
      <w:tr w:rsidR="00A546FD" w:rsidRPr="00A546FD" w14:paraId="4CA48718" w14:textId="77777777" w:rsidTr="00460115">
        <w:trPr>
          <w:trHeight w:val="300"/>
          <w:jc w:val="center"/>
        </w:trPr>
        <w:tc>
          <w:tcPr>
            <w:tcW w:w="2710" w:type="dxa"/>
            <w:noWrap/>
            <w:vAlign w:val="bottom"/>
            <w:hideMark/>
          </w:tcPr>
          <w:p w14:paraId="2436FEF2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Wash Plate 1</w:t>
            </w:r>
          </w:p>
        </w:tc>
        <w:tc>
          <w:tcPr>
            <w:tcW w:w="4775" w:type="dxa"/>
            <w:noWrap/>
            <w:vAlign w:val="bottom"/>
            <w:hideMark/>
          </w:tcPr>
          <w:p w14:paraId="6CDF469B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2</w:t>
            </w:r>
          </w:p>
        </w:tc>
      </w:tr>
      <w:tr w:rsidR="00A546FD" w:rsidRPr="00A546FD" w14:paraId="30568D9E" w14:textId="77777777" w:rsidTr="00460115">
        <w:trPr>
          <w:trHeight w:val="300"/>
          <w:jc w:val="center"/>
        </w:trPr>
        <w:tc>
          <w:tcPr>
            <w:tcW w:w="2710" w:type="dxa"/>
            <w:noWrap/>
            <w:vAlign w:val="bottom"/>
            <w:hideMark/>
          </w:tcPr>
          <w:p w14:paraId="5EDF7504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Wash Plate 2</w:t>
            </w:r>
          </w:p>
        </w:tc>
        <w:tc>
          <w:tcPr>
            <w:tcW w:w="4775" w:type="dxa"/>
            <w:noWrap/>
            <w:vAlign w:val="bottom"/>
            <w:hideMark/>
          </w:tcPr>
          <w:p w14:paraId="3D98F75D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3</w:t>
            </w:r>
          </w:p>
        </w:tc>
      </w:tr>
      <w:tr w:rsidR="00A546FD" w:rsidRPr="00A546FD" w14:paraId="3B206B0F" w14:textId="77777777" w:rsidTr="00460115">
        <w:trPr>
          <w:trHeight w:val="300"/>
          <w:jc w:val="center"/>
        </w:trPr>
        <w:tc>
          <w:tcPr>
            <w:tcW w:w="2710" w:type="dxa"/>
            <w:noWrap/>
            <w:vAlign w:val="bottom"/>
            <w:hideMark/>
          </w:tcPr>
          <w:p w14:paraId="0383B048" w14:textId="70D75918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Elution</w:t>
            </w:r>
            <w:r w:rsidR="0044241D">
              <w:rPr>
                <w:rFonts w:eastAsia="Times New Roman" w:cs="Calibri"/>
                <w:color w:val="000000"/>
                <w:lang w:eastAsia="zh-CN"/>
              </w:rPr>
              <w:t xml:space="preserve"> Plate</w:t>
            </w:r>
          </w:p>
        </w:tc>
        <w:tc>
          <w:tcPr>
            <w:tcW w:w="4775" w:type="dxa"/>
            <w:noWrap/>
            <w:vAlign w:val="bottom"/>
            <w:hideMark/>
          </w:tcPr>
          <w:p w14:paraId="6E0E7160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4</w:t>
            </w:r>
          </w:p>
        </w:tc>
      </w:tr>
      <w:tr w:rsidR="00A546FD" w:rsidRPr="00A546FD" w14:paraId="48E20E68" w14:textId="77777777" w:rsidTr="00460115">
        <w:trPr>
          <w:trHeight w:val="315"/>
          <w:jc w:val="center"/>
        </w:trPr>
        <w:tc>
          <w:tcPr>
            <w:tcW w:w="2710" w:type="dxa"/>
            <w:noWrap/>
            <w:vAlign w:val="bottom"/>
            <w:hideMark/>
          </w:tcPr>
          <w:p w14:paraId="65B7E99A" w14:textId="3EF2273B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Tip Comb</w:t>
            </w:r>
            <w:r w:rsidR="0044241D">
              <w:rPr>
                <w:rFonts w:eastAsia="Times New Roman" w:cs="Calibri"/>
                <w:color w:val="000000"/>
                <w:lang w:eastAsia="zh-CN"/>
              </w:rPr>
              <w:t xml:space="preserve"> Plate</w:t>
            </w:r>
          </w:p>
        </w:tc>
        <w:tc>
          <w:tcPr>
            <w:tcW w:w="4775" w:type="dxa"/>
            <w:noWrap/>
            <w:vAlign w:val="bottom"/>
            <w:hideMark/>
          </w:tcPr>
          <w:p w14:paraId="5B8999E7" w14:textId="77777777" w:rsidR="00A546FD" w:rsidRPr="00460115" w:rsidRDefault="00A546FD" w:rsidP="00A546F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eastAsia="zh-CN"/>
              </w:rPr>
            </w:pPr>
            <w:r w:rsidRPr="00460115">
              <w:rPr>
                <w:rFonts w:eastAsia="Times New Roman" w:cs="Calibri"/>
                <w:color w:val="000000"/>
                <w:lang w:eastAsia="zh-CN"/>
              </w:rPr>
              <w:t>5</w:t>
            </w:r>
          </w:p>
        </w:tc>
      </w:tr>
    </w:tbl>
    <w:p w14:paraId="64A71938" w14:textId="77777777" w:rsidR="00A546FD" w:rsidRDefault="00A546FD" w:rsidP="00A546FD">
      <w:pPr>
        <w:pStyle w:val="ListParagraph"/>
        <w:tabs>
          <w:tab w:val="left" w:pos="840"/>
        </w:tabs>
        <w:spacing w:line="235" w:lineRule="auto"/>
        <w:ind w:right="482" w:firstLine="0"/>
        <w:rPr>
          <w:sz w:val="24"/>
        </w:rPr>
      </w:pPr>
    </w:p>
    <w:p w14:paraId="6C67A51B" w14:textId="77777777" w:rsidR="00706FFC" w:rsidRPr="00460115" w:rsidRDefault="00706FFC">
      <w:pPr>
        <w:pStyle w:val="BodyText"/>
      </w:pPr>
    </w:p>
    <w:p w14:paraId="2135C349" w14:textId="77777777" w:rsidR="00706FFC" w:rsidRPr="008A190E" w:rsidRDefault="00F75842" w:rsidP="00B53810">
      <w:pPr>
        <w:pStyle w:val="ListParagraph"/>
        <w:numPr>
          <w:ilvl w:val="0"/>
          <w:numId w:val="11"/>
        </w:numPr>
        <w:tabs>
          <w:tab w:val="left" w:pos="907"/>
        </w:tabs>
        <w:spacing w:before="1"/>
      </w:pPr>
      <w:r w:rsidRPr="008A190E">
        <w:t>Follow</w:t>
      </w:r>
      <w:r w:rsidRPr="008A190E">
        <w:rPr>
          <w:spacing w:val="-5"/>
        </w:rPr>
        <w:t xml:space="preserve"> </w:t>
      </w:r>
      <w:r w:rsidRPr="008A190E">
        <w:t>prompts</w:t>
      </w:r>
      <w:r w:rsidRPr="008A190E">
        <w:rPr>
          <w:spacing w:val="-10"/>
        </w:rPr>
        <w:t xml:space="preserve"> </w:t>
      </w:r>
      <w:r w:rsidRPr="008A190E">
        <w:t>for</w:t>
      </w:r>
      <w:r w:rsidRPr="008A190E">
        <w:rPr>
          <w:spacing w:val="-7"/>
        </w:rPr>
        <w:t xml:space="preserve"> </w:t>
      </w:r>
      <w:r w:rsidRPr="008A190E">
        <w:t>removal</w:t>
      </w:r>
      <w:r w:rsidRPr="008A190E">
        <w:rPr>
          <w:spacing w:val="-9"/>
        </w:rPr>
        <w:t xml:space="preserve"> </w:t>
      </w:r>
      <w:r w:rsidRPr="008A190E">
        <w:t>of</w:t>
      </w:r>
      <w:r w:rsidRPr="008A190E">
        <w:rPr>
          <w:spacing w:val="-6"/>
        </w:rPr>
        <w:t xml:space="preserve"> </w:t>
      </w:r>
      <w:r w:rsidRPr="008A190E">
        <w:t>plates</w:t>
      </w:r>
      <w:r w:rsidRPr="008A190E">
        <w:rPr>
          <w:spacing w:val="-7"/>
        </w:rPr>
        <w:t xml:space="preserve"> </w:t>
      </w:r>
      <w:r w:rsidRPr="008A190E">
        <w:t>from</w:t>
      </w:r>
      <w:r w:rsidRPr="008A190E">
        <w:rPr>
          <w:spacing w:val="-8"/>
        </w:rPr>
        <w:t xml:space="preserve"> </w:t>
      </w:r>
      <w:r w:rsidRPr="008A190E">
        <w:t>the</w:t>
      </w:r>
      <w:r w:rsidRPr="008A190E">
        <w:rPr>
          <w:spacing w:val="-7"/>
        </w:rPr>
        <w:t xml:space="preserve"> </w:t>
      </w:r>
      <w:r w:rsidRPr="008A190E">
        <w:t>KingFisher</w:t>
      </w:r>
      <w:r w:rsidRPr="008A190E">
        <w:rPr>
          <w:spacing w:val="-9"/>
        </w:rPr>
        <w:t xml:space="preserve"> </w:t>
      </w:r>
      <w:r w:rsidRPr="008A190E">
        <w:rPr>
          <w:spacing w:val="-2"/>
        </w:rPr>
        <w:t>Flex.</w:t>
      </w:r>
    </w:p>
    <w:p w14:paraId="26917EBE" w14:textId="77777777" w:rsidR="00706FFC" w:rsidRPr="00460115" w:rsidRDefault="00706FFC">
      <w:pPr>
        <w:pStyle w:val="BodyText"/>
        <w:spacing w:before="11"/>
      </w:pPr>
    </w:p>
    <w:p w14:paraId="36B813D8" w14:textId="4CFB22FF" w:rsidR="00706FFC" w:rsidRPr="008A190E" w:rsidRDefault="00F75842" w:rsidP="00B53810">
      <w:pPr>
        <w:pStyle w:val="ListParagraph"/>
        <w:numPr>
          <w:ilvl w:val="0"/>
          <w:numId w:val="11"/>
        </w:numPr>
        <w:tabs>
          <w:tab w:val="left" w:pos="907"/>
        </w:tabs>
        <w:spacing w:before="1"/>
      </w:pPr>
      <w:r w:rsidRPr="008A190E">
        <w:t>Transfer</w:t>
      </w:r>
      <w:r w:rsidRPr="008A190E">
        <w:rPr>
          <w:spacing w:val="-7"/>
        </w:rPr>
        <w:t xml:space="preserve"> </w:t>
      </w:r>
      <w:r w:rsidRPr="008A190E">
        <w:t>final</w:t>
      </w:r>
      <w:r w:rsidRPr="008A190E">
        <w:rPr>
          <w:spacing w:val="-9"/>
        </w:rPr>
        <w:t xml:space="preserve"> </w:t>
      </w:r>
      <w:r w:rsidRPr="008A190E">
        <w:t>eluates</w:t>
      </w:r>
      <w:r w:rsidRPr="008A190E">
        <w:rPr>
          <w:spacing w:val="-7"/>
        </w:rPr>
        <w:t xml:space="preserve"> </w:t>
      </w:r>
      <w:r w:rsidRPr="008A190E">
        <w:t>to</w:t>
      </w:r>
      <w:r w:rsidRPr="008A190E">
        <w:rPr>
          <w:spacing w:val="-5"/>
        </w:rPr>
        <w:t xml:space="preserve"> </w:t>
      </w:r>
      <w:r w:rsidR="00A546FD" w:rsidRPr="008A190E">
        <w:rPr>
          <w:spacing w:val="-5"/>
        </w:rPr>
        <w:t xml:space="preserve">a </w:t>
      </w:r>
      <w:r w:rsidRPr="008A190E">
        <w:t>container</w:t>
      </w:r>
      <w:r w:rsidRPr="008A190E">
        <w:rPr>
          <w:spacing w:val="-8"/>
        </w:rPr>
        <w:t xml:space="preserve"> </w:t>
      </w:r>
      <w:r w:rsidRPr="008A190E">
        <w:t>of</w:t>
      </w:r>
      <w:r w:rsidRPr="008A190E">
        <w:rPr>
          <w:spacing w:val="-6"/>
        </w:rPr>
        <w:t xml:space="preserve"> </w:t>
      </w:r>
      <w:r w:rsidRPr="008A190E">
        <w:t>your</w:t>
      </w:r>
      <w:r w:rsidRPr="008A190E">
        <w:rPr>
          <w:spacing w:val="-8"/>
        </w:rPr>
        <w:t xml:space="preserve"> </w:t>
      </w:r>
      <w:r w:rsidRPr="008A190E">
        <w:t>choice</w:t>
      </w:r>
      <w:r w:rsidRPr="008A190E">
        <w:rPr>
          <w:spacing w:val="-7"/>
        </w:rPr>
        <w:t xml:space="preserve"> </w:t>
      </w:r>
      <w:r w:rsidRPr="008A190E">
        <w:t>for</w:t>
      </w:r>
      <w:r w:rsidRPr="008A190E">
        <w:rPr>
          <w:spacing w:val="-7"/>
        </w:rPr>
        <w:t xml:space="preserve"> </w:t>
      </w:r>
      <w:r w:rsidRPr="008A190E">
        <w:rPr>
          <w:spacing w:val="-2"/>
        </w:rPr>
        <w:t>storage.</w:t>
      </w:r>
    </w:p>
    <w:p w14:paraId="0D929A18" w14:textId="77777777" w:rsidR="00D85F72" w:rsidRDefault="00D85F72" w:rsidP="008A190E">
      <w:pPr>
        <w:pStyle w:val="ListParagraph"/>
      </w:pPr>
    </w:p>
    <w:p w14:paraId="2351DDFD" w14:textId="050CD410" w:rsidR="00D85F72" w:rsidRPr="002D47BA" w:rsidRDefault="00D85F72" w:rsidP="002D47BA">
      <w:pPr>
        <w:ind w:left="2250" w:hanging="690"/>
        <w:rPr>
          <w:b/>
          <w:u w:val="single"/>
        </w:rPr>
      </w:pPr>
      <w:r w:rsidRPr="00562920">
        <w:rPr>
          <w:b/>
          <w:u w:val="single"/>
        </w:rPr>
        <w:t>Note</w:t>
      </w:r>
      <w:r w:rsidRPr="002D47BA">
        <w:rPr>
          <w:b/>
          <w:u w:val="single"/>
        </w:rPr>
        <w:t xml:space="preserve">: </w:t>
      </w:r>
      <w:r w:rsidR="00C162E8" w:rsidRPr="002D47BA">
        <w:rPr>
          <w:bCs/>
        </w:rPr>
        <w:t xml:space="preserve">Extracted nucleic acid can be stored at 4°C (2°C to 8°C) for immediate use. For long-term storage DNA should be stored at </w:t>
      </w:r>
      <w:r w:rsidR="00C162E8" w:rsidRPr="002D47BA">
        <w:rPr>
          <w:bCs/>
        </w:rPr>
        <w:noBreakHyphen/>
        <w:t>20°C (-15°C to -25°C) and RNA at -80°C (-60°C to -90°C)</w:t>
      </w:r>
      <w:r w:rsidR="002D47BA" w:rsidRPr="002D47BA">
        <w:rPr>
          <w:bCs/>
        </w:rPr>
        <w:t>.</w:t>
      </w:r>
    </w:p>
    <w:p w14:paraId="30E64931" w14:textId="77777777" w:rsidR="00D85F72" w:rsidRPr="002D47BA" w:rsidRDefault="00D85F72" w:rsidP="002D47BA">
      <w:pPr>
        <w:ind w:left="2250" w:hanging="690"/>
        <w:rPr>
          <w:b/>
          <w:u w:val="single"/>
        </w:rPr>
      </w:pPr>
    </w:p>
    <w:p w14:paraId="3EB1D393" w14:textId="77777777" w:rsidR="00704301" w:rsidRDefault="00704301">
      <w:pPr>
        <w:pStyle w:val="BodyText"/>
        <w:spacing w:before="14"/>
        <w:ind w:left="120" w:right="4355"/>
      </w:pPr>
    </w:p>
    <w:p w14:paraId="11D2A975" w14:textId="77777777" w:rsidR="00704301" w:rsidRDefault="00704301">
      <w:pPr>
        <w:pStyle w:val="BodyText"/>
        <w:spacing w:before="14"/>
        <w:ind w:left="120" w:right="4355"/>
      </w:pPr>
    </w:p>
    <w:p w14:paraId="5A1A4472" w14:textId="77777777" w:rsidR="00E2227B" w:rsidRDefault="00E2227B" w:rsidP="007276BC">
      <w:pPr>
        <w:pStyle w:val="BodyText"/>
        <w:spacing w:before="14"/>
        <w:ind w:right="4355"/>
      </w:pPr>
    </w:p>
    <w:p w14:paraId="659A7562" w14:textId="77777777" w:rsidR="00E2227B" w:rsidRDefault="00E2227B" w:rsidP="008A190E">
      <w:pPr>
        <w:pStyle w:val="BodyText"/>
        <w:spacing w:before="14"/>
        <w:ind w:right="4355"/>
      </w:pPr>
    </w:p>
    <w:p w14:paraId="4182CFE0" w14:textId="77777777" w:rsidR="00E2227B" w:rsidRDefault="00E2227B" w:rsidP="00E2227B">
      <w:pPr>
        <w:pStyle w:val="Heading1"/>
      </w:pPr>
      <w:r>
        <w:t>Symbols</w:t>
      </w:r>
    </w:p>
    <w:p w14:paraId="526D9FC9" w14:textId="77777777" w:rsidR="00E2227B" w:rsidRPr="00DC3607" w:rsidRDefault="00E2227B" w:rsidP="00E2227B">
      <w:pPr>
        <w:pStyle w:val="BodyText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BD15263" wp14:editId="58529AD9">
                <wp:simplePos x="0" y="0"/>
                <wp:positionH relativeFrom="page">
                  <wp:posOffset>914400</wp:posOffset>
                </wp:positionH>
                <wp:positionV relativeFrom="paragraph">
                  <wp:posOffset>18415</wp:posOffset>
                </wp:positionV>
                <wp:extent cx="5917565" cy="0"/>
                <wp:effectExtent l="0" t="0" r="0" b="0"/>
                <wp:wrapNone/>
                <wp:docPr id="205274810" name="Straight Connector 205274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51D4B" id="Straight Connector 205274810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45pt" to="53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q/9xW9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</w:p>
    <w:tbl>
      <w:tblPr>
        <w:tblW w:w="6684" w:type="dxa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2332"/>
        <w:gridCol w:w="982"/>
        <w:gridCol w:w="2372"/>
      </w:tblGrid>
      <w:tr w:rsidR="00E2227B" w:rsidRPr="006B7335" w14:paraId="1DCD4EF6" w14:textId="77777777" w:rsidTr="00DC3607">
        <w:trPr>
          <w:trHeight w:hRule="exact" w:val="297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5297D2F0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Symbol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258410C3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Meaning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5683DEEE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Symbol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1C0C455A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Meaning</w:t>
            </w:r>
          </w:p>
        </w:tc>
      </w:tr>
      <w:tr w:rsidR="00E2227B" w14:paraId="31A5B19A" w14:textId="77777777" w:rsidTr="00DC3607">
        <w:trPr>
          <w:trHeight w:hRule="exact" w:val="720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AEEDC" w14:textId="77777777" w:rsidR="00E2227B" w:rsidRPr="007C48D6" w:rsidRDefault="00E2227B" w:rsidP="00DC3607">
            <w:pPr>
              <w:pStyle w:val="TableParagraph"/>
              <w:ind w:left="101"/>
              <w:jc w:val="center"/>
              <w:rPr>
                <w:rFonts w:ascii="Arial" w:eastAsia="Tw Cen MT" w:hAnsi="Arial" w:cs="Arial"/>
                <w:b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40B4C79" wp14:editId="1D0C4D3F">
                  <wp:extent cx="387350" cy="259278"/>
                  <wp:effectExtent l="0" t="0" r="0" b="7620"/>
                  <wp:docPr id="13" name="Picture 13" descr="A black rectangle with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black rectangle with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006" cy="26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38A504F" w14:textId="77777777" w:rsidR="00E2227B" w:rsidRPr="007C48D6" w:rsidRDefault="00E2227B" w:rsidP="00DC3607">
            <w:pPr>
              <w:pStyle w:val="TableParagraph"/>
              <w:spacing w:before="1"/>
              <w:ind w:left="106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Catalog Number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C3786C4" w14:textId="77777777" w:rsidR="00E2227B" w:rsidRPr="007C48D6" w:rsidRDefault="00E2227B" w:rsidP="00DC3607">
            <w:pPr>
              <w:pStyle w:val="TableParagraph"/>
              <w:spacing w:before="1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noProof/>
                <w:sz w:val="20"/>
                <w:szCs w:val="20"/>
              </w:rPr>
              <w:drawing>
                <wp:inline distT="0" distB="0" distL="0" distR="0" wp14:anchorId="3A32B632" wp14:editId="4684636C">
                  <wp:extent cx="377067" cy="248182"/>
                  <wp:effectExtent l="0" t="0" r="4445" b="0"/>
                  <wp:docPr id="1761530159" name="Picture 1761530159" descr="A black and white sign with lett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530159" name="Picture 1761530159" descr="A black and white sign with letter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92" cy="255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93A0384" w14:textId="77777777" w:rsidR="00E2227B" w:rsidRPr="007C48D6" w:rsidRDefault="00E2227B" w:rsidP="00DC3607">
            <w:pPr>
              <w:pStyle w:val="TableParagraph"/>
              <w:spacing w:before="1"/>
              <w:ind w:left="106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Lot Number</w:t>
            </w:r>
          </w:p>
        </w:tc>
      </w:tr>
      <w:tr w:rsidR="00E2227B" w14:paraId="48D5F53E" w14:textId="77777777" w:rsidTr="00DC3607">
        <w:trPr>
          <w:trHeight w:hRule="exact" w:val="724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9B21D5" w14:textId="77777777" w:rsidR="00E2227B" w:rsidRPr="007C48D6" w:rsidDel="00506FF3" w:rsidRDefault="00E2227B" w:rsidP="00DC3607">
            <w:pPr>
              <w:pStyle w:val="TableParagraph"/>
              <w:ind w:left="10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noProof/>
                <w:sz w:val="20"/>
                <w:szCs w:val="20"/>
              </w:rPr>
              <w:drawing>
                <wp:inline distT="0" distB="0" distL="0" distR="0" wp14:anchorId="5FE6F61B" wp14:editId="3A7C5BC6">
                  <wp:extent cx="431597" cy="306516"/>
                  <wp:effectExtent l="0" t="0" r="6985" b="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16" cy="3091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C48D6" w:rsidDel="001C24E8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66DCDC2" w14:textId="77777777" w:rsidR="00E2227B" w:rsidRDefault="00E2227B" w:rsidP="00DC3607">
            <w:pPr>
              <w:pStyle w:val="TableParagraph"/>
              <w:spacing w:before="1"/>
              <w:ind w:left="106" w:right="90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Consult Instructions</w:t>
            </w:r>
          </w:p>
          <w:p w14:paraId="5D7B5C19" w14:textId="77777777" w:rsidR="00E2227B" w:rsidRPr="007C48D6" w:rsidRDefault="00E2227B" w:rsidP="00DC3607">
            <w:pPr>
              <w:pStyle w:val="TableParagraph"/>
              <w:spacing w:before="1"/>
              <w:ind w:left="106" w:right="90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for Use</w:t>
            </w:r>
            <w:r w:rsidRPr="007C48D6" w:rsidDel="001C24E8">
              <w:rPr>
                <w:rFonts w:ascii="Arial" w:eastAsia="Tw Cen MT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60891601" w14:textId="77777777" w:rsidR="00E2227B" w:rsidRPr="007C48D6" w:rsidDel="00506FF3" w:rsidRDefault="00E2227B" w:rsidP="00DC3607">
            <w:pPr>
              <w:pStyle w:val="TableParagraph"/>
              <w:ind w:left="10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C48D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D99F55" wp14:editId="6AC26900">
                  <wp:extent cx="310101" cy="284260"/>
                  <wp:effectExtent l="0" t="0" r="0" b="1905"/>
                  <wp:docPr id="514743086" name="Picture 514743086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332" cy="2853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61E05EC" w14:textId="77777777" w:rsidR="00E2227B" w:rsidRPr="007C48D6" w:rsidRDefault="00E2227B" w:rsidP="00DC3607">
            <w:pPr>
              <w:pStyle w:val="TableParagraph"/>
              <w:spacing w:before="1"/>
              <w:ind w:left="106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Manufacturer</w:t>
            </w:r>
          </w:p>
        </w:tc>
      </w:tr>
      <w:tr w:rsidR="00E2227B" w14:paraId="29A86B3C" w14:textId="77777777" w:rsidTr="00DC3607">
        <w:trPr>
          <w:trHeight w:hRule="exact" w:val="724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E2270" w14:textId="77777777" w:rsidR="00E2227B" w:rsidRPr="007C48D6" w:rsidRDefault="00E2227B" w:rsidP="00DC3607">
            <w:pPr>
              <w:pStyle w:val="TableParagraph"/>
              <w:ind w:left="10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C48D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431F22" wp14:editId="128896C2">
                  <wp:extent cx="265703" cy="270662"/>
                  <wp:effectExtent l="0" t="0" r="1270" b="0"/>
                  <wp:docPr id="1234690502" name="Picture 1234690502" descr="A picture containing hang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hang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59" cy="273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BEC1781" w14:textId="77777777" w:rsidR="00E2227B" w:rsidRPr="007C48D6" w:rsidRDefault="00E2227B" w:rsidP="00DC3607">
            <w:pPr>
              <w:pStyle w:val="TableParagraph"/>
              <w:spacing w:before="1"/>
              <w:ind w:left="106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Expiration Date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B4E6A29" w14:textId="77777777" w:rsidR="00E2227B" w:rsidRPr="007C48D6" w:rsidDel="00506FF3" w:rsidRDefault="00E2227B" w:rsidP="00DC3607">
            <w:pPr>
              <w:pStyle w:val="TableParagraph"/>
              <w:ind w:left="101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noProof/>
                <w:sz w:val="20"/>
                <w:szCs w:val="20"/>
              </w:rPr>
              <w:drawing>
                <wp:inline distT="0" distB="0" distL="0" distR="0" wp14:anchorId="7588A58E" wp14:editId="16443532">
                  <wp:extent cx="363906" cy="351130"/>
                  <wp:effectExtent l="0" t="0" r="0" b="0"/>
                  <wp:docPr id="8" name="Picture 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389" cy="351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2A4B6683" w14:textId="77777777" w:rsidR="00E2227B" w:rsidRPr="007C48D6" w:rsidRDefault="00E2227B" w:rsidP="00DC3607">
            <w:pPr>
              <w:pStyle w:val="TableParagraph"/>
              <w:spacing w:before="1"/>
              <w:ind w:left="106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Temperature Limit</w:t>
            </w:r>
          </w:p>
        </w:tc>
      </w:tr>
    </w:tbl>
    <w:p w14:paraId="3D26A6C0" w14:textId="77777777" w:rsidR="00E2227B" w:rsidRDefault="00E2227B" w:rsidP="00E2227B">
      <w:pPr>
        <w:pStyle w:val="Heading2"/>
        <w:tabs>
          <w:tab w:val="left" w:pos="6946"/>
        </w:tabs>
        <w:rPr>
          <w:rFonts w:eastAsia="Trebuchet MS" w:cs="Arial"/>
          <w:b/>
          <w:bCs/>
        </w:rPr>
      </w:pPr>
    </w:p>
    <w:p w14:paraId="0ED7F84F" w14:textId="77777777" w:rsidR="00E2227B" w:rsidRDefault="00E2227B" w:rsidP="00E2227B">
      <w:pPr>
        <w:pStyle w:val="Heading1"/>
      </w:pPr>
      <w:r>
        <w:t>Revision History</w:t>
      </w:r>
    </w:p>
    <w:tbl>
      <w:tblPr>
        <w:tblpPr w:leftFromText="180" w:rightFromText="180" w:vertAnchor="text" w:horzAnchor="margin" w:tblpX="188" w:tblpY="254"/>
        <w:tblW w:w="66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612"/>
        <w:gridCol w:w="4074"/>
      </w:tblGrid>
      <w:tr w:rsidR="00E2227B" w:rsidRPr="006B7335" w14:paraId="796D55BD" w14:textId="77777777" w:rsidTr="00DC3607">
        <w:trPr>
          <w:trHeight w:hRule="exact" w:val="297"/>
        </w:trPr>
        <w:tc>
          <w:tcPr>
            <w:tcW w:w="9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0E5D9909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Revision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37C4B9CC" w14:textId="77777777" w:rsidR="00E2227B" w:rsidRPr="007C48D6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07F2C"/>
            <w:vAlign w:val="center"/>
          </w:tcPr>
          <w:p w14:paraId="1118A48C" w14:textId="77777777" w:rsidR="00E2227B" w:rsidRPr="007C48D6" w:rsidRDefault="00E2227B" w:rsidP="00DC3607">
            <w:pPr>
              <w:pStyle w:val="TableParagraph"/>
              <w:ind w:left="101"/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w Cen MT" w:hAnsi="Arial" w:cs="Arial"/>
                <w:b/>
                <w:color w:val="FFFFFF" w:themeColor="background1"/>
                <w:sz w:val="20"/>
                <w:szCs w:val="20"/>
              </w:rPr>
              <w:t>Description of Change</w:t>
            </w:r>
          </w:p>
        </w:tc>
      </w:tr>
      <w:tr w:rsidR="00E2227B" w14:paraId="60FB3F3D" w14:textId="77777777" w:rsidTr="00DC3607">
        <w:trPr>
          <w:trHeight w:hRule="exact" w:val="454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F2D6A" w14:textId="77777777" w:rsidR="00E2227B" w:rsidRPr="00FD0C9C" w:rsidRDefault="00E2227B" w:rsidP="00DC3607">
            <w:pPr>
              <w:pStyle w:val="TableParagraph"/>
              <w:jc w:val="center"/>
              <w:rPr>
                <w:rFonts w:ascii="Arial" w:eastAsia="Tw Cen MT" w:hAnsi="Arial" w:cs="Arial"/>
                <w:bCs/>
                <w:sz w:val="20"/>
                <w:szCs w:val="20"/>
              </w:rPr>
            </w:pPr>
            <w:r w:rsidRPr="00FD0C9C">
              <w:rPr>
                <w:rFonts w:ascii="Arial" w:eastAsia="Tw Cen MT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3FE4228" w14:textId="2EB0F068" w:rsidR="00E2227B" w:rsidRPr="00FD0C9C" w:rsidRDefault="00E2227B" w:rsidP="00DC3607">
            <w:pPr>
              <w:pStyle w:val="TableParagraph"/>
              <w:spacing w:before="1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>
              <w:rPr>
                <w:rFonts w:ascii="Arial" w:eastAsia="Tw Cen MT" w:hAnsi="Arial" w:cs="Arial"/>
                <w:sz w:val="20"/>
                <w:szCs w:val="20"/>
              </w:rPr>
              <w:t>18</w:t>
            </w:r>
            <w:r w:rsidRPr="00FD0C9C">
              <w:rPr>
                <w:rFonts w:ascii="Arial" w:eastAsia="Tw Cen MT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w Cen MT" w:hAnsi="Arial" w:cs="Arial"/>
                <w:sz w:val="20"/>
                <w:szCs w:val="20"/>
              </w:rPr>
              <w:t>July</w:t>
            </w:r>
            <w:r w:rsidRPr="00FD0C9C">
              <w:rPr>
                <w:rFonts w:ascii="Arial" w:eastAsia="Tw Cen MT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C3CBBBF" w14:textId="77777777" w:rsidR="00E2227B" w:rsidRPr="007C48D6" w:rsidRDefault="00E2227B" w:rsidP="00DC3607">
            <w:pPr>
              <w:pStyle w:val="TableParagraph"/>
              <w:spacing w:before="1"/>
              <w:ind w:left="101"/>
              <w:rPr>
                <w:rFonts w:ascii="Arial" w:eastAsia="Tw Cen MT" w:hAnsi="Arial" w:cs="Arial"/>
                <w:sz w:val="20"/>
                <w:szCs w:val="20"/>
              </w:rPr>
            </w:pPr>
            <w:r w:rsidRPr="007C48D6">
              <w:rPr>
                <w:rFonts w:ascii="Arial" w:eastAsia="Tw Cen MT" w:hAnsi="Arial" w:cs="Arial"/>
                <w:sz w:val="20"/>
                <w:szCs w:val="20"/>
              </w:rPr>
              <w:t>Initial Release</w:t>
            </w:r>
          </w:p>
        </w:tc>
      </w:tr>
      <w:tr w:rsidR="00B53810" w14:paraId="53876E4E" w14:textId="77777777" w:rsidTr="00DC3607">
        <w:trPr>
          <w:trHeight w:hRule="exact" w:val="454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0E5B3" w14:textId="3D525582" w:rsidR="00B53810" w:rsidRPr="00FD0C9C" w:rsidRDefault="00B53810" w:rsidP="00DC3607">
            <w:pPr>
              <w:pStyle w:val="TableParagraph"/>
              <w:jc w:val="center"/>
              <w:rPr>
                <w:rFonts w:ascii="Arial" w:eastAsia="Tw Cen MT" w:hAnsi="Arial" w:cs="Arial"/>
                <w:bCs/>
                <w:sz w:val="20"/>
                <w:szCs w:val="20"/>
              </w:rPr>
            </w:pPr>
            <w:r>
              <w:rPr>
                <w:rFonts w:ascii="Arial" w:eastAsia="Tw Cen MT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0488E344" w14:textId="2A513FB4" w:rsidR="00B53810" w:rsidRDefault="00B53810" w:rsidP="00DC3607">
            <w:pPr>
              <w:pStyle w:val="TableParagraph"/>
              <w:spacing w:before="1"/>
              <w:jc w:val="center"/>
              <w:rPr>
                <w:rFonts w:ascii="Arial" w:eastAsia="Tw Cen MT" w:hAnsi="Arial" w:cs="Arial"/>
                <w:sz w:val="20"/>
                <w:szCs w:val="20"/>
              </w:rPr>
            </w:pPr>
            <w:r>
              <w:rPr>
                <w:rFonts w:ascii="Arial" w:eastAsia="Tw Cen MT" w:hAnsi="Arial" w:cs="Arial"/>
                <w:sz w:val="20"/>
                <w:szCs w:val="20"/>
              </w:rPr>
              <w:t>2</w:t>
            </w:r>
            <w:r w:rsidRPr="00FD0C9C">
              <w:rPr>
                <w:rFonts w:ascii="Arial" w:eastAsia="Tw Cen MT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w Cen MT" w:hAnsi="Arial" w:cs="Arial"/>
                <w:sz w:val="20"/>
                <w:szCs w:val="20"/>
              </w:rPr>
              <w:t>February</w:t>
            </w:r>
            <w:r w:rsidRPr="00FD0C9C">
              <w:rPr>
                <w:rFonts w:ascii="Arial" w:eastAsia="Tw Cen MT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eastAsia="Tw Cen MT" w:hAnsi="Arial" w:cs="Arial"/>
                <w:sz w:val="20"/>
                <w:szCs w:val="20"/>
              </w:rPr>
              <w:t>6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14:paraId="12835603" w14:textId="2A39B1B5" w:rsidR="00B53810" w:rsidRPr="007C48D6" w:rsidRDefault="00B53810" w:rsidP="00DC3607">
            <w:pPr>
              <w:pStyle w:val="TableParagraph"/>
              <w:spacing w:before="1"/>
              <w:ind w:left="101"/>
              <w:rPr>
                <w:rFonts w:ascii="Arial" w:eastAsia="Tw Cen MT" w:hAnsi="Arial" w:cs="Arial"/>
                <w:sz w:val="20"/>
                <w:szCs w:val="20"/>
              </w:rPr>
            </w:pPr>
            <w:r>
              <w:rPr>
                <w:rFonts w:ascii="Arial" w:eastAsia="Tw Cen MT" w:hAnsi="Arial" w:cs="Arial"/>
                <w:sz w:val="20"/>
                <w:szCs w:val="20"/>
              </w:rPr>
              <w:t>Revision</w:t>
            </w:r>
          </w:p>
        </w:tc>
      </w:tr>
    </w:tbl>
    <w:p w14:paraId="21B5F17C" w14:textId="77777777" w:rsidR="00E2227B" w:rsidRPr="00460115" w:rsidRDefault="00E2227B" w:rsidP="00E2227B">
      <w:pPr>
        <w:pStyle w:val="BodyText"/>
        <w:spacing w:before="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B97556" wp14:editId="52D74A98">
                <wp:simplePos x="0" y="0"/>
                <wp:positionH relativeFrom="page">
                  <wp:posOffset>914400</wp:posOffset>
                </wp:positionH>
                <wp:positionV relativeFrom="paragraph">
                  <wp:posOffset>19050</wp:posOffset>
                </wp:positionV>
                <wp:extent cx="5917565" cy="0"/>
                <wp:effectExtent l="0" t="0" r="0" b="0"/>
                <wp:wrapNone/>
                <wp:docPr id="947269970" name="Straight Connector 947269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A07F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31C1B" id="Straight Connector 947269970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.5pt" to="537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" strokecolor="#a07f2c" strokeweight="1.25pt">
                <w10:wrap anchorx="page"/>
              </v:line>
            </w:pict>
          </mc:Fallback>
        </mc:AlternateContent>
      </w:r>
    </w:p>
    <w:p w14:paraId="5BFDF238" w14:textId="77777777" w:rsidR="00E2227B" w:rsidRDefault="00E2227B" w:rsidP="00E2227B">
      <w:pPr>
        <w:pStyle w:val="Heading2"/>
        <w:tabs>
          <w:tab w:val="left" w:pos="6946"/>
        </w:tabs>
        <w:spacing w:after="80"/>
        <w:ind w:left="115"/>
        <w:rPr>
          <w:spacing w:val="-1"/>
          <w:u w:val="thick" w:color="A07F2C"/>
        </w:rPr>
      </w:pPr>
    </w:p>
    <w:p w14:paraId="384235D2" w14:textId="77777777" w:rsidR="00E2227B" w:rsidRPr="00FD0C9C" w:rsidRDefault="00E2227B" w:rsidP="00E2227B">
      <w:pPr>
        <w:pStyle w:val="Heading2"/>
        <w:tabs>
          <w:tab w:val="left" w:pos="6946"/>
        </w:tabs>
        <w:spacing w:after="80"/>
        <w:ind w:left="115"/>
        <w:rPr>
          <w:spacing w:val="-1"/>
          <w:u w:val="thick" w:color="A07F2C"/>
        </w:rPr>
      </w:pPr>
    </w:p>
    <w:p w14:paraId="5F178D35" w14:textId="77777777" w:rsidR="00E2227B" w:rsidRDefault="00E2227B" w:rsidP="00E2227B">
      <w:pPr>
        <w:pStyle w:val="Heading2"/>
        <w:tabs>
          <w:tab w:val="left" w:pos="6946"/>
        </w:tabs>
        <w:ind w:left="101"/>
        <w:rPr>
          <w:rFonts w:eastAsia="Trebuchet MS" w:cs="Arial"/>
          <w:b/>
          <w:bCs/>
        </w:rPr>
      </w:pPr>
    </w:p>
    <w:p w14:paraId="259114E1" w14:textId="77777777" w:rsidR="00E2227B" w:rsidRDefault="00E2227B" w:rsidP="00E2227B">
      <w:pPr>
        <w:rPr>
          <w:rFonts w:ascii="Arial" w:eastAsia="Trebuchet MS" w:hAnsi="Arial" w:cs="Arial"/>
        </w:rPr>
      </w:pPr>
    </w:p>
    <w:p w14:paraId="25055862" w14:textId="77777777" w:rsidR="00B53810" w:rsidRPr="00987D7A" w:rsidRDefault="00B53810" w:rsidP="00B53810">
      <w:pPr>
        <w:pStyle w:val="CM12"/>
        <w:framePr w:w="6281" w:h="3851" w:hRule="exact" w:wrap="auto" w:vAnchor="page" w:hAnchor="page" w:x="1484" w:y="11050"/>
        <w:rPr>
          <w:rFonts w:ascii="Arial" w:hAnsi="Arial" w:cs="Arial"/>
          <w:sz w:val="16"/>
          <w:szCs w:val="16"/>
        </w:rPr>
      </w:pPr>
      <w:r w:rsidRPr="00987D7A">
        <w:rPr>
          <w:rFonts w:ascii="Arial" w:hAnsi="Arial" w:cs="Arial"/>
          <w:sz w:val="16"/>
          <w:szCs w:val="16"/>
        </w:rPr>
        <w:t>Manufactured by</w:t>
      </w:r>
      <w:proofErr w:type="gramStart"/>
      <w:r w:rsidRPr="00987D7A">
        <w:rPr>
          <w:rFonts w:ascii="Arial" w:hAnsi="Arial" w:cs="Arial"/>
          <w:sz w:val="16"/>
          <w:szCs w:val="16"/>
        </w:rPr>
        <w:t xml:space="preserve">: </w:t>
      </w:r>
      <w:r w:rsidRPr="00987D7A">
        <w:rPr>
          <w:rFonts w:ascii="Arial" w:hAnsi="Arial" w:cs="Arial"/>
          <w:sz w:val="16"/>
          <w:szCs w:val="16"/>
        </w:rPr>
        <w:tab/>
        <w:t>Tetracore</w:t>
      </w:r>
      <w:proofErr w:type="gramEnd"/>
      <w:r w:rsidRPr="00987D7A">
        <w:rPr>
          <w:rFonts w:ascii="Arial" w:hAnsi="Arial" w:cs="Arial"/>
          <w:sz w:val="16"/>
          <w:szCs w:val="16"/>
        </w:rPr>
        <w:t xml:space="preserve">, Inc. </w:t>
      </w:r>
    </w:p>
    <w:p w14:paraId="591C7EF7" w14:textId="77777777" w:rsidR="00B53810" w:rsidRDefault="00B53810" w:rsidP="00B53810">
      <w:pPr>
        <w:pStyle w:val="CM12"/>
        <w:framePr w:w="6281" w:h="3851" w:hRule="exact" w:wrap="auto" w:vAnchor="page" w:hAnchor="page" w:x="1484" w:y="11050"/>
        <w:ind w:left="72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 Upper Rock Circle</w:t>
      </w:r>
    </w:p>
    <w:p w14:paraId="353FC1FE" w14:textId="77777777" w:rsidR="00B53810" w:rsidRPr="00987D7A" w:rsidRDefault="00B53810" w:rsidP="00B53810">
      <w:pPr>
        <w:pStyle w:val="CM12"/>
        <w:framePr w:w="6281" w:h="3851" w:hRule="exact" w:wrap="auto" w:vAnchor="page" w:hAnchor="page" w:x="1484" w:y="11050"/>
        <w:ind w:left="72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Suite 600</w:t>
      </w:r>
    </w:p>
    <w:p w14:paraId="6A01F534" w14:textId="77777777" w:rsidR="00B53810" w:rsidRPr="00987D7A" w:rsidRDefault="00B53810" w:rsidP="00B53810">
      <w:pPr>
        <w:pStyle w:val="CM12"/>
        <w:framePr w:w="6281" w:h="3851" w:hRule="exact" w:wrap="auto" w:vAnchor="page" w:hAnchor="page" w:x="1484" w:y="11050"/>
        <w:ind w:left="720" w:firstLine="720"/>
        <w:rPr>
          <w:rFonts w:ascii="Arial" w:hAnsi="Arial" w:cs="Arial"/>
          <w:sz w:val="16"/>
          <w:szCs w:val="16"/>
        </w:rPr>
      </w:pPr>
      <w:r w:rsidRPr="00987D7A">
        <w:rPr>
          <w:rFonts w:ascii="Arial" w:hAnsi="Arial" w:cs="Arial"/>
          <w:sz w:val="16"/>
          <w:szCs w:val="16"/>
        </w:rPr>
        <w:t xml:space="preserve">Rockville, MD 20850 </w:t>
      </w:r>
    </w:p>
    <w:p w14:paraId="6828B41D" w14:textId="77777777" w:rsidR="00B53810" w:rsidRPr="00987D7A" w:rsidRDefault="00B53810" w:rsidP="00B53810">
      <w:pPr>
        <w:pStyle w:val="CM14"/>
        <w:framePr w:w="6281" w:h="3851" w:hRule="exact" w:wrap="auto" w:vAnchor="page" w:hAnchor="page" w:x="1484" w:y="11050"/>
        <w:spacing w:line="211" w:lineRule="atLeast"/>
        <w:ind w:left="720" w:firstLine="720"/>
        <w:rPr>
          <w:rFonts w:ascii="Arial" w:hAnsi="Arial" w:cs="Arial"/>
          <w:sz w:val="16"/>
          <w:szCs w:val="16"/>
        </w:rPr>
      </w:pPr>
      <w:r w:rsidRPr="00987D7A">
        <w:rPr>
          <w:rFonts w:ascii="Arial" w:hAnsi="Arial" w:cs="Arial"/>
          <w:sz w:val="16"/>
          <w:szCs w:val="16"/>
        </w:rPr>
        <w:t xml:space="preserve">U.S.A. </w:t>
      </w:r>
    </w:p>
    <w:p w14:paraId="7C92AFC6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rPr>
          <w:rFonts w:ascii="Arial" w:hAnsi="Arial" w:cs="Arial"/>
        </w:rPr>
      </w:pPr>
    </w:p>
    <w:p w14:paraId="226E26B5" w14:textId="77777777" w:rsidR="00B53810" w:rsidRPr="00987D7A" w:rsidRDefault="00B53810" w:rsidP="00B53810">
      <w:pPr>
        <w:pStyle w:val="CM12"/>
        <w:framePr w:w="6281" w:h="3851" w:hRule="exact" w:wrap="auto" w:vAnchor="page" w:hAnchor="page" w:x="1484" w:y="11050"/>
        <w:ind w:left="720" w:firstLine="720"/>
        <w:rPr>
          <w:rFonts w:ascii="Arial" w:hAnsi="Arial" w:cs="Arial"/>
          <w:sz w:val="16"/>
          <w:szCs w:val="16"/>
        </w:rPr>
      </w:pPr>
      <w:r w:rsidRPr="00987D7A">
        <w:rPr>
          <w:rFonts w:ascii="Arial" w:hAnsi="Arial" w:cs="Arial"/>
          <w:sz w:val="16"/>
          <w:szCs w:val="16"/>
        </w:rPr>
        <w:t>Phone</w:t>
      </w:r>
      <w:proofErr w:type="gramStart"/>
      <w:r w:rsidRPr="00987D7A">
        <w:rPr>
          <w:rFonts w:ascii="Arial" w:hAnsi="Arial" w:cs="Arial"/>
          <w:sz w:val="16"/>
          <w:szCs w:val="16"/>
        </w:rPr>
        <w:t>:  240.268</w:t>
      </w:r>
      <w:proofErr w:type="gramEnd"/>
      <w:r w:rsidRPr="00987D7A">
        <w:rPr>
          <w:rFonts w:ascii="Arial" w:hAnsi="Arial" w:cs="Arial"/>
          <w:sz w:val="16"/>
          <w:szCs w:val="16"/>
        </w:rPr>
        <w:t xml:space="preserve">.5400 </w:t>
      </w:r>
    </w:p>
    <w:p w14:paraId="76CFB741" w14:textId="77777777" w:rsidR="00B53810" w:rsidRPr="00987D7A" w:rsidRDefault="00B53810" w:rsidP="00B53810">
      <w:pPr>
        <w:pStyle w:val="CM12"/>
        <w:framePr w:w="6281" w:h="3851" w:hRule="exact" w:wrap="auto" w:vAnchor="page" w:hAnchor="page" w:x="1484" w:y="11050"/>
        <w:ind w:left="720" w:firstLine="720"/>
        <w:rPr>
          <w:rFonts w:ascii="Arial" w:hAnsi="Arial" w:cs="Arial"/>
          <w:sz w:val="16"/>
          <w:szCs w:val="16"/>
        </w:rPr>
      </w:pPr>
      <w:r w:rsidRPr="00987D7A">
        <w:rPr>
          <w:rFonts w:ascii="Arial" w:hAnsi="Arial" w:cs="Arial"/>
          <w:sz w:val="16"/>
          <w:szCs w:val="16"/>
        </w:rPr>
        <w:t xml:space="preserve">www.tetracore.com </w:t>
      </w:r>
    </w:p>
    <w:p w14:paraId="19B64016" w14:textId="77777777" w:rsidR="00B53810" w:rsidRPr="00987D7A" w:rsidRDefault="00B53810" w:rsidP="00B53810">
      <w:pPr>
        <w:pStyle w:val="CM16"/>
        <w:framePr w:w="6281" w:h="3851" w:hRule="exact" w:wrap="auto" w:vAnchor="page" w:hAnchor="page" w:x="1484" w:y="11050"/>
        <w:spacing w:line="211" w:lineRule="atLeast"/>
        <w:ind w:left="720" w:firstLine="720"/>
        <w:rPr>
          <w:rFonts w:ascii="Arial" w:hAnsi="Arial" w:cs="Arial"/>
          <w:sz w:val="16"/>
          <w:szCs w:val="16"/>
        </w:rPr>
      </w:pPr>
    </w:p>
    <w:p w14:paraId="7FC54F0D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spacing w:line="211" w:lineRule="atLeast"/>
        <w:rPr>
          <w:rFonts w:ascii="Arial" w:hAnsi="Arial" w:cs="Arial"/>
          <w:color w:val="auto"/>
          <w:sz w:val="16"/>
          <w:szCs w:val="16"/>
        </w:rPr>
      </w:pPr>
      <w:r w:rsidRPr="00987D7A">
        <w:rPr>
          <w:rFonts w:ascii="Arial" w:hAnsi="Arial" w:cs="Arial"/>
          <w:color w:val="auto"/>
          <w:sz w:val="16"/>
          <w:szCs w:val="16"/>
        </w:rPr>
        <w:tab/>
      </w:r>
      <w:r w:rsidRPr="00987D7A">
        <w:rPr>
          <w:rFonts w:ascii="Arial" w:hAnsi="Arial" w:cs="Arial"/>
          <w:color w:val="auto"/>
          <w:sz w:val="16"/>
          <w:szCs w:val="16"/>
        </w:rPr>
        <w:tab/>
      </w:r>
    </w:p>
    <w:p w14:paraId="4F76955D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spacing w:line="211" w:lineRule="atLeast"/>
        <w:rPr>
          <w:rFonts w:ascii="Arial" w:hAnsi="Arial" w:cs="Arial"/>
          <w:color w:val="auto"/>
          <w:sz w:val="16"/>
          <w:szCs w:val="16"/>
        </w:rPr>
      </w:pPr>
    </w:p>
    <w:p w14:paraId="134D0381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spacing w:line="211" w:lineRule="atLeast"/>
        <w:rPr>
          <w:rFonts w:ascii="Arial" w:hAnsi="Arial" w:cs="Arial"/>
          <w:color w:val="auto"/>
          <w:sz w:val="16"/>
          <w:szCs w:val="16"/>
        </w:rPr>
      </w:pPr>
    </w:p>
    <w:p w14:paraId="0C8C22DD" w14:textId="77777777" w:rsidR="00B53810" w:rsidRPr="00987D7A" w:rsidRDefault="00B53810" w:rsidP="00B53810">
      <w:pPr>
        <w:pStyle w:val="CM14"/>
        <w:framePr w:w="6281" w:h="3851" w:hRule="exact" w:wrap="auto" w:vAnchor="page" w:hAnchor="page" w:x="1484" w:y="11050"/>
        <w:spacing w:line="211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Tetracore® </w:t>
      </w:r>
      <w:r w:rsidRPr="00987D7A">
        <w:rPr>
          <w:rFonts w:ascii="Arial" w:hAnsi="Arial" w:cs="Arial"/>
          <w:sz w:val="16"/>
          <w:szCs w:val="16"/>
        </w:rPr>
        <w:t xml:space="preserve">is a registered trademark of Tetracore, Inc. </w:t>
      </w:r>
    </w:p>
    <w:p w14:paraId="77223832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spacing w:line="211" w:lineRule="atLeast"/>
        <w:rPr>
          <w:rFonts w:ascii="Arial" w:hAnsi="Arial" w:cs="Arial"/>
          <w:color w:val="auto"/>
          <w:sz w:val="16"/>
          <w:szCs w:val="16"/>
        </w:rPr>
      </w:pPr>
    </w:p>
    <w:p w14:paraId="76D2D40A" w14:textId="77777777" w:rsidR="00B53810" w:rsidRPr="00987D7A" w:rsidRDefault="00B53810" w:rsidP="00B53810">
      <w:pPr>
        <w:pStyle w:val="Default"/>
        <w:framePr w:w="6281" w:h="3851" w:hRule="exact" w:wrap="auto" w:vAnchor="page" w:hAnchor="page" w:x="1484" w:y="11050"/>
        <w:rPr>
          <w:rFonts w:ascii="Arial" w:hAnsi="Arial" w:cs="Arial"/>
          <w:color w:val="auto"/>
          <w:sz w:val="16"/>
          <w:szCs w:val="16"/>
        </w:rPr>
      </w:pPr>
      <w:proofErr w:type="spellStart"/>
      <w:r w:rsidRPr="00987D7A">
        <w:rPr>
          <w:rFonts w:ascii="Arial" w:hAnsi="Arial" w:cs="Arial"/>
          <w:color w:val="auto"/>
          <w:sz w:val="16"/>
          <w:szCs w:val="16"/>
        </w:rPr>
        <w:t>VetAlert</w:t>
      </w:r>
      <w:proofErr w:type="spellEnd"/>
      <w:r>
        <w:rPr>
          <w:rFonts w:ascii="Arial" w:hAnsi="Arial" w:cs="Arial"/>
          <w:color w:val="auto"/>
          <w:sz w:val="16"/>
          <w:szCs w:val="16"/>
        </w:rPr>
        <w:t>™</w:t>
      </w:r>
      <w:r w:rsidRPr="00987D7A">
        <w:rPr>
          <w:rFonts w:ascii="Arial" w:hAnsi="Arial" w:cs="Arial"/>
          <w:color w:val="auto"/>
          <w:sz w:val="16"/>
          <w:szCs w:val="16"/>
        </w:rPr>
        <w:t xml:space="preserve"> is a Tetracore trademark. </w:t>
      </w:r>
    </w:p>
    <w:p w14:paraId="111D89D5" w14:textId="79E75F7E" w:rsidR="00B53810" w:rsidRPr="00987D7A" w:rsidRDefault="00B53810" w:rsidP="00B53810">
      <w:pPr>
        <w:pStyle w:val="CM10"/>
        <w:framePr w:w="6281" w:h="3851" w:hRule="exact" w:wrap="auto" w:vAnchor="page" w:hAnchor="page" w:x="1484" w:y="11050"/>
        <w:rPr>
          <w:rFonts w:ascii="Arial" w:hAnsi="Arial" w:cs="Arial"/>
          <w:sz w:val="16"/>
          <w:szCs w:val="16"/>
        </w:rPr>
      </w:pPr>
      <w:r w:rsidRPr="00FD0C9C">
        <w:rPr>
          <w:rFonts w:ascii="Arial" w:hAnsi="Arial" w:cs="Arial"/>
          <w:sz w:val="16"/>
          <w:szCs w:val="16"/>
        </w:rPr>
        <w:t>Revision:</w:t>
      </w:r>
      <w:r w:rsidRPr="00987D7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02 February 2026</w:t>
      </w:r>
    </w:p>
    <w:p w14:paraId="353D7025" w14:textId="77777777" w:rsidR="00B53810" w:rsidRPr="008C5068" w:rsidRDefault="00B53810" w:rsidP="00B53810">
      <w:pPr>
        <w:pStyle w:val="CM10"/>
        <w:framePr w:w="6281" w:h="3851" w:hRule="exact" w:wrap="auto" w:vAnchor="page" w:hAnchor="page" w:x="1484" w:y="11050"/>
        <w:rPr>
          <w:rFonts w:ascii="Arial" w:hAnsi="Arial" w:cs="Arial"/>
        </w:rPr>
      </w:pPr>
      <w:r w:rsidRPr="00743318">
        <w:rPr>
          <w:rFonts w:ascii="Arial" w:hAnsi="Arial" w:cs="Arial"/>
          <w:sz w:val="16"/>
          <w:szCs w:val="16"/>
        </w:rPr>
        <w:t>Part number</w:t>
      </w:r>
      <w:proofErr w:type="gramStart"/>
      <w:r w:rsidRPr="00743318">
        <w:rPr>
          <w:rFonts w:ascii="Arial" w:hAnsi="Arial" w:cs="Arial"/>
          <w:sz w:val="16"/>
          <w:szCs w:val="16"/>
        </w:rPr>
        <w:t xml:space="preserve">:  </w:t>
      </w:r>
      <w:r>
        <w:rPr>
          <w:rFonts w:ascii="Arial" w:hAnsi="Arial" w:cs="Arial"/>
          <w:sz w:val="16"/>
          <w:szCs w:val="16"/>
        </w:rPr>
        <w:t>PLM</w:t>
      </w:r>
      <w:proofErr w:type="gramEnd"/>
      <w:r>
        <w:rPr>
          <w:rFonts w:ascii="Arial" w:hAnsi="Arial" w:cs="Arial"/>
          <w:sz w:val="16"/>
          <w:szCs w:val="16"/>
        </w:rPr>
        <w:t>-0799-1</w:t>
      </w:r>
    </w:p>
    <w:p w14:paraId="4B3FDB6A" w14:textId="77777777" w:rsidR="00E2227B" w:rsidRDefault="00E2227B" w:rsidP="00E2227B">
      <w:pPr>
        <w:pStyle w:val="BodyText"/>
        <w:spacing w:before="14"/>
        <w:ind w:left="120" w:right="4355"/>
      </w:pPr>
    </w:p>
    <w:p w14:paraId="5099C98C" w14:textId="77777777" w:rsidR="00E2227B" w:rsidRDefault="00E2227B">
      <w:pPr>
        <w:pStyle w:val="BodyText"/>
        <w:spacing w:before="14"/>
        <w:ind w:left="120" w:right="4355"/>
      </w:pPr>
    </w:p>
    <w:sectPr w:rsidR="00E2227B">
      <w:headerReference w:type="default" r:id="rId14"/>
      <w:footerReference w:type="default" r:id="rId15"/>
      <w:pgSz w:w="12240" w:h="15840"/>
      <w:pgMar w:top="1420" w:right="1560" w:bottom="280" w:left="132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694B" w14:textId="77777777" w:rsidR="00CA62FF" w:rsidRDefault="00CA62FF">
      <w:r>
        <w:separator/>
      </w:r>
    </w:p>
  </w:endnote>
  <w:endnote w:type="continuationSeparator" w:id="0">
    <w:p w14:paraId="5773384B" w14:textId="77777777" w:rsidR="00CA62FF" w:rsidRDefault="00CA62FF">
      <w:r>
        <w:continuationSeparator/>
      </w:r>
    </w:p>
  </w:endnote>
  <w:endnote w:type="continuationNotice" w:id="1">
    <w:p w14:paraId="09C9DC7E" w14:textId="77777777" w:rsidR="00CA62FF" w:rsidRDefault="00CA6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051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927C4" w14:textId="21612EA3" w:rsidR="00E67A24" w:rsidRDefault="00E67A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A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3E1BC4F" w14:textId="77777777" w:rsidR="00E67A24" w:rsidRDefault="00E67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73A5" w14:textId="77777777" w:rsidR="00CA62FF" w:rsidRDefault="00CA62FF">
      <w:r>
        <w:separator/>
      </w:r>
    </w:p>
  </w:footnote>
  <w:footnote w:type="continuationSeparator" w:id="0">
    <w:p w14:paraId="26C96FDC" w14:textId="77777777" w:rsidR="00CA62FF" w:rsidRDefault="00CA62FF">
      <w:r>
        <w:continuationSeparator/>
      </w:r>
    </w:p>
  </w:footnote>
  <w:footnote w:type="continuationNotice" w:id="1">
    <w:p w14:paraId="3F63F2E4" w14:textId="77777777" w:rsidR="00CA62FF" w:rsidRDefault="00CA6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AFCD" w14:textId="2BE613CF" w:rsidR="00706FFC" w:rsidRDefault="0073025F">
    <w:pPr>
      <w:pStyle w:val="BodyText"/>
      <w:spacing w:line="14" w:lineRule="auto"/>
      <w:rPr>
        <w:sz w:val="20"/>
      </w:rPr>
    </w:pPr>
    <w:r>
      <w:rPr>
        <w:rFonts w:ascii="Times New Roman" w:hAnsi="Times New Roman" w:cs="Times New Roman"/>
        <w:b/>
        <w:i/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0B4736F9" wp14:editId="7355EC1F">
          <wp:simplePos x="0" y="0"/>
          <wp:positionH relativeFrom="page">
            <wp:posOffset>581025</wp:posOffset>
          </wp:positionH>
          <wp:positionV relativeFrom="page">
            <wp:posOffset>238125</wp:posOffset>
          </wp:positionV>
          <wp:extent cx="1539240" cy="532130"/>
          <wp:effectExtent l="0" t="0" r="381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664A64B" wp14:editId="60EC4695">
              <wp:simplePos x="0" y="0"/>
              <wp:positionH relativeFrom="page">
                <wp:posOffset>1457325</wp:posOffset>
              </wp:positionH>
              <wp:positionV relativeFrom="page">
                <wp:posOffset>323850</wp:posOffset>
              </wp:positionV>
              <wp:extent cx="5038090" cy="495300"/>
              <wp:effectExtent l="0" t="0" r="10160" b="0"/>
              <wp:wrapNone/>
              <wp:docPr id="1431186147" name="Text Box 1431186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809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C48E9" w14:textId="70F058B8" w:rsidR="00706FFC" w:rsidRDefault="009C7777" w:rsidP="0073025F">
                          <w:pPr>
                            <w:spacing w:line="305" w:lineRule="exact"/>
                            <w:ind w:left="20"/>
                            <w:jc w:val="center"/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</w:pPr>
                          <w:proofErr w:type="spellStart"/>
                          <w:r w:rsidRPr="002D3743"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VetAlert</w:t>
                          </w:r>
                          <w:proofErr w:type="spellEnd"/>
                          <w:r w:rsidRPr="002D3743">
                            <w:rPr>
                              <w:rFonts w:cs="Arial"/>
                              <w:b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™</w:t>
                          </w:r>
                          <w:r w:rsidR="0073025F"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="0073025F"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Mag</w:t>
                          </w:r>
                          <w:r w:rsidR="00C243CF" w:rsidRPr="002D3743"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B</w:t>
                          </w:r>
                          <w:r w:rsidR="0073025F">
                            <w:rPr>
                              <w:rFonts w:cs="Arial"/>
                              <w:b/>
                              <w:bCs/>
                              <w:color w:val="333333"/>
                              <w:sz w:val="28"/>
                              <w:szCs w:val="28"/>
                              <w:shd w:val="clear" w:color="auto" w:fill="FFFFFF"/>
                            </w:rPr>
                            <w:t>ead</w:t>
                          </w:r>
                          <w:proofErr w:type="spellEnd"/>
                        </w:p>
                        <w:p w14:paraId="47B57773" w14:textId="5F7A3B3F" w:rsidR="0073025F" w:rsidRPr="0073025F" w:rsidRDefault="0073025F" w:rsidP="0073025F">
                          <w:pPr>
                            <w:spacing w:line="305" w:lineRule="exact"/>
                            <w:ind w:left="20"/>
                            <w:jc w:val="center"/>
                            <w:rPr>
                              <w:b/>
                            </w:rPr>
                          </w:pPr>
                          <w:r w:rsidRPr="0073025F">
                            <w:rPr>
                              <w:rFonts w:cs="Arial"/>
                              <w:b/>
                              <w:bCs/>
                              <w:color w:val="333333"/>
                              <w:shd w:val="clear" w:color="auto" w:fill="FFFFFF"/>
                            </w:rPr>
                            <w:t>Total Nucleic Acid Extraction Kit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4A64B" id="_x0000_t202" coordsize="21600,21600" o:spt="202" path="m,l,21600r21600,l21600,xe">
              <v:stroke joinstyle="miter"/>
              <v:path gradientshapeok="t" o:connecttype="rect"/>
            </v:shapetype>
            <v:shape id="Text Box 1431186147" o:spid="_x0000_s1026" type="#_x0000_t202" style="position:absolute;margin-left:114.75pt;margin-top:25.5pt;width:396.7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" filled="f" stroked="f">
              <v:textbox inset="0,0,0,0">
                <w:txbxContent>
                  <w:p w14:paraId="5E4C48E9" w14:textId="70F058B8" w:rsidR="00706FFC" w:rsidRDefault="009C7777" w:rsidP="0073025F">
                    <w:pPr>
                      <w:spacing w:line="305" w:lineRule="exact"/>
                      <w:ind w:left="20"/>
                      <w:jc w:val="center"/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</w:pPr>
                    <w:proofErr w:type="spellStart"/>
                    <w:r w:rsidRPr="002D3743"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  <w:t>VetAlert</w:t>
                    </w:r>
                    <w:proofErr w:type="spellEnd"/>
                    <w:r w:rsidRPr="002D3743">
                      <w:rPr>
                        <w:rFonts w:cs="Arial"/>
                        <w:b/>
                        <w:color w:val="333333"/>
                        <w:sz w:val="28"/>
                        <w:szCs w:val="28"/>
                        <w:shd w:val="clear" w:color="auto" w:fill="FFFFFF"/>
                      </w:rPr>
                      <w:t>™</w:t>
                    </w:r>
                    <w:r w:rsidR="0073025F"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73025F"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  <w:t>Mag</w:t>
                    </w:r>
                    <w:r w:rsidR="00C243CF" w:rsidRPr="002D3743"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  <w:t>B</w:t>
                    </w:r>
                    <w:r w:rsidR="0073025F">
                      <w:rPr>
                        <w:rFonts w:cs="Arial"/>
                        <w:b/>
                        <w:bCs/>
                        <w:color w:val="333333"/>
                        <w:sz w:val="28"/>
                        <w:szCs w:val="28"/>
                        <w:shd w:val="clear" w:color="auto" w:fill="FFFFFF"/>
                      </w:rPr>
                      <w:t>ead</w:t>
                    </w:r>
                    <w:proofErr w:type="spellEnd"/>
                  </w:p>
                  <w:p w14:paraId="47B57773" w14:textId="5F7A3B3F" w:rsidR="0073025F" w:rsidRPr="0073025F" w:rsidRDefault="0073025F" w:rsidP="0073025F">
                    <w:pPr>
                      <w:spacing w:line="305" w:lineRule="exact"/>
                      <w:ind w:left="20"/>
                      <w:jc w:val="center"/>
                      <w:rPr>
                        <w:b/>
                      </w:rPr>
                    </w:pPr>
                    <w:r w:rsidRPr="0073025F">
                      <w:rPr>
                        <w:rFonts w:cs="Arial"/>
                        <w:b/>
                        <w:bCs/>
                        <w:color w:val="333333"/>
                        <w:shd w:val="clear" w:color="auto" w:fill="FFFFFF"/>
                      </w:rPr>
                      <w:t>Total Nucleic Acid Extraction Kit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393"/>
    <w:multiLevelType w:val="hybridMultilevel"/>
    <w:tmpl w:val="FA7ABFEE"/>
    <w:lvl w:ilvl="0" w:tplc="EF040584">
      <w:start w:val="2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23B1BC7"/>
    <w:multiLevelType w:val="hybridMultilevel"/>
    <w:tmpl w:val="57D8793A"/>
    <w:lvl w:ilvl="0" w:tplc="CDACFC4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AE0E55C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76923DA0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8F94ABAE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4" w:tplc="BB321D7C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8654C85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7B1C62A6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DC8EED64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8" w:tplc="A59CD4E6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3C616D8"/>
    <w:multiLevelType w:val="hybridMultilevel"/>
    <w:tmpl w:val="416C5F68"/>
    <w:lvl w:ilvl="0" w:tplc="92987BAA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1" w:tplc="CE1C91BC">
      <w:start w:val="1"/>
      <w:numFmt w:val="lowerLetter"/>
      <w:lvlText w:val="%2."/>
      <w:lvlJc w:val="left"/>
      <w:pPr>
        <w:ind w:left="156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441A123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DE5C2E9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4B4894D8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A698BAD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ED2AF56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2726355A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2F2AB048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C651CC"/>
    <w:multiLevelType w:val="hybridMultilevel"/>
    <w:tmpl w:val="A2484CB6"/>
    <w:lvl w:ilvl="0" w:tplc="532874FE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6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AE750D"/>
    <w:multiLevelType w:val="hybridMultilevel"/>
    <w:tmpl w:val="29E8F892"/>
    <w:lvl w:ilvl="0" w:tplc="92987BAA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1" w:tplc="CE1C91BC">
      <w:start w:val="1"/>
      <w:numFmt w:val="lowerLetter"/>
      <w:lvlText w:val="%2."/>
      <w:lvlJc w:val="left"/>
      <w:pPr>
        <w:ind w:left="156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441A123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DE5C2E9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4B4894D8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A698BAD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ED2AF56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2726355A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2F2AB048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5EA7F27"/>
    <w:multiLevelType w:val="hybridMultilevel"/>
    <w:tmpl w:val="B0AE9CA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6534CB5"/>
    <w:multiLevelType w:val="hybridMultilevel"/>
    <w:tmpl w:val="0F1E42B0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C1812F1"/>
    <w:multiLevelType w:val="hybridMultilevel"/>
    <w:tmpl w:val="CA40A26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44FE0426"/>
    <w:multiLevelType w:val="hybridMultilevel"/>
    <w:tmpl w:val="B1906A26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8627700"/>
    <w:multiLevelType w:val="hybridMultilevel"/>
    <w:tmpl w:val="07A483E2"/>
    <w:lvl w:ilvl="0" w:tplc="CDACFC48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3B3261C"/>
    <w:multiLevelType w:val="hybridMultilevel"/>
    <w:tmpl w:val="B7E079A2"/>
    <w:lvl w:ilvl="0" w:tplc="04090017">
      <w:start w:val="1"/>
      <w:numFmt w:val="lowerLetter"/>
      <w:lvlText w:val="%1)"/>
      <w:lvlJc w:val="left"/>
      <w:pPr>
        <w:ind w:left="480" w:hanging="360"/>
      </w:pPr>
    </w:lvl>
    <w:lvl w:ilvl="1" w:tplc="04090017">
      <w:start w:val="1"/>
      <w:numFmt w:val="lowerLetter"/>
      <w:lvlText w:val="%2)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AF51412"/>
    <w:multiLevelType w:val="hybridMultilevel"/>
    <w:tmpl w:val="31DC0FD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5744937">
    <w:abstractNumId w:val="2"/>
  </w:num>
  <w:num w:numId="2" w16cid:durableId="137692612">
    <w:abstractNumId w:val="1"/>
  </w:num>
  <w:num w:numId="3" w16cid:durableId="209074597">
    <w:abstractNumId w:val="4"/>
  </w:num>
  <w:num w:numId="4" w16cid:durableId="188958472">
    <w:abstractNumId w:val="9"/>
  </w:num>
  <w:num w:numId="5" w16cid:durableId="836312485">
    <w:abstractNumId w:val="0"/>
  </w:num>
  <w:num w:numId="6" w16cid:durableId="1120762487">
    <w:abstractNumId w:val="5"/>
  </w:num>
  <w:num w:numId="7" w16cid:durableId="223836440">
    <w:abstractNumId w:val="10"/>
  </w:num>
  <w:num w:numId="8" w16cid:durableId="1531722333">
    <w:abstractNumId w:val="6"/>
  </w:num>
  <w:num w:numId="9" w16cid:durableId="848373741">
    <w:abstractNumId w:val="11"/>
  </w:num>
  <w:num w:numId="10" w16cid:durableId="169217146">
    <w:abstractNumId w:val="8"/>
  </w:num>
  <w:num w:numId="11" w16cid:durableId="1330399865">
    <w:abstractNumId w:val="3"/>
  </w:num>
  <w:num w:numId="12" w16cid:durableId="1827739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0NjQwNTcxMzQ3tjRU0lEKTi0uzszPAykwqwUAacba4CwAAAA="/>
  </w:docVars>
  <w:rsids>
    <w:rsidRoot w:val="00706FFC"/>
    <w:rsid w:val="00002462"/>
    <w:rsid w:val="00002C79"/>
    <w:rsid w:val="00003350"/>
    <w:rsid w:val="000143C3"/>
    <w:rsid w:val="00022F75"/>
    <w:rsid w:val="0002402C"/>
    <w:rsid w:val="000329D2"/>
    <w:rsid w:val="00050A4F"/>
    <w:rsid w:val="00056125"/>
    <w:rsid w:val="0008021B"/>
    <w:rsid w:val="000805F0"/>
    <w:rsid w:val="00081D4C"/>
    <w:rsid w:val="0008737E"/>
    <w:rsid w:val="00091363"/>
    <w:rsid w:val="000A33DF"/>
    <w:rsid w:val="000A69D6"/>
    <w:rsid w:val="000C17EA"/>
    <w:rsid w:val="000C280B"/>
    <w:rsid w:val="000C29E3"/>
    <w:rsid w:val="000C36D2"/>
    <w:rsid w:val="000F3DC2"/>
    <w:rsid w:val="000F7889"/>
    <w:rsid w:val="001061F7"/>
    <w:rsid w:val="00111985"/>
    <w:rsid w:val="00122EEA"/>
    <w:rsid w:val="00146A0B"/>
    <w:rsid w:val="001651C1"/>
    <w:rsid w:val="001720A5"/>
    <w:rsid w:val="001857FA"/>
    <w:rsid w:val="0018717B"/>
    <w:rsid w:val="00190B72"/>
    <w:rsid w:val="00194A1C"/>
    <w:rsid w:val="001A5BDD"/>
    <w:rsid w:val="001B103E"/>
    <w:rsid w:val="001D383D"/>
    <w:rsid w:val="001D41E2"/>
    <w:rsid w:val="001D4DB5"/>
    <w:rsid w:val="001D79AD"/>
    <w:rsid w:val="00201D5B"/>
    <w:rsid w:val="00203A5A"/>
    <w:rsid w:val="002322F1"/>
    <w:rsid w:val="0023261E"/>
    <w:rsid w:val="00232B31"/>
    <w:rsid w:val="00252385"/>
    <w:rsid w:val="00253030"/>
    <w:rsid w:val="00256439"/>
    <w:rsid w:val="00271765"/>
    <w:rsid w:val="00271EF7"/>
    <w:rsid w:val="00284193"/>
    <w:rsid w:val="00291CBE"/>
    <w:rsid w:val="002925A4"/>
    <w:rsid w:val="002969DC"/>
    <w:rsid w:val="002A0633"/>
    <w:rsid w:val="002A19C8"/>
    <w:rsid w:val="002D3743"/>
    <w:rsid w:val="002D3B00"/>
    <w:rsid w:val="002D3DB3"/>
    <w:rsid w:val="002D47BA"/>
    <w:rsid w:val="002D798F"/>
    <w:rsid w:val="002E083E"/>
    <w:rsid w:val="002F1F66"/>
    <w:rsid w:val="002F51A3"/>
    <w:rsid w:val="00305179"/>
    <w:rsid w:val="00310599"/>
    <w:rsid w:val="00321AAD"/>
    <w:rsid w:val="00326E5D"/>
    <w:rsid w:val="0033145B"/>
    <w:rsid w:val="00343354"/>
    <w:rsid w:val="003476A1"/>
    <w:rsid w:val="00365989"/>
    <w:rsid w:val="003730E8"/>
    <w:rsid w:val="003818E5"/>
    <w:rsid w:val="00394E28"/>
    <w:rsid w:val="003A114F"/>
    <w:rsid w:val="003D20F6"/>
    <w:rsid w:val="003D6F2A"/>
    <w:rsid w:val="003E34FC"/>
    <w:rsid w:val="003E5733"/>
    <w:rsid w:val="003F749D"/>
    <w:rsid w:val="00426AB9"/>
    <w:rsid w:val="00427A4B"/>
    <w:rsid w:val="0044241D"/>
    <w:rsid w:val="0044310D"/>
    <w:rsid w:val="00460115"/>
    <w:rsid w:val="00465D6A"/>
    <w:rsid w:val="00471183"/>
    <w:rsid w:val="00477348"/>
    <w:rsid w:val="004951AA"/>
    <w:rsid w:val="004C54E2"/>
    <w:rsid w:val="004C55F3"/>
    <w:rsid w:val="004D3010"/>
    <w:rsid w:val="004E2462"/>
    <w:rsid w:val="004F3BB6"/>
    <w:rsid w:val="004F6719"/>
    <w:rsid w:val="0052397B"/>
    <w:rsid w:val="00545E47"/>
    <w:rsid w:val="00550054"/>
    <w:rsid w:val="00556AE3"/>
    <w:rsid w:val="00562920"/>
    <w:rsid w:val="0056507B"/>
    <w:rsid w:val="00591DAD"/>
    <w:rsid w:val="00594CB9"/>
    <w:rsid w:val="005969B3"/>
    <w:rsid w:val="005B7473"/>
    <w:rsid w:val="005D118E"/>
    <w:rsid w:val="005D3DA2"/>
    <w:rsid w:val="005D719A"/>
    <w:rsid w:val="00603A3B"/>
    <w:rsid w:val="006214C0"/>
    <w:rsid w:val="00633E83"/>
    <w:rsid w:val="0063440F"/>
    <w:rsid w:val="00635AE0"/>
    <w:rsid w:val="00644AD7"/>
    <w:rsid w:val="00654584"/>
    <w:rsid w:val="00661B78"/>
    <w:rsid w:val="00661E28"/>
    <w:rsid w:val="00674855"/>
    <w:rsid w:val="00674D31"/>
    <w:rsid w:val="00676D45"/>
    <w:rsid w:val="00686E64"/>
    <w:rsid w:val="00697A01"/>
    <w:rsid w:val="006A5D93"/>
    <w:rsid w:val="006B35BF"/>
    <w:rsid w:val="006B5802"/>
    <w:rsid w:val="006B604E"/>
    <w:rsid w:val="006C1112"/>
    <w:rsid w:val="006C1BC9"/>
    <w:rsid w:val="006C1EDA"/>
    <w:rsid w:val="006D12C6"/>
    <w:rsid w:val="006D3527"/>
    <w:rsid w:val="006E0EB6"/>
    <w:rsid w:val="006E3221"/>
    <w:rsid w:val="006E34CE"/>
    <w:rsid w:val="006E7BED"/>
    <w:rsid w:val="006F2B6E"/>
    <w:rsid w:val="0070240A"/>
    <w:rsid w:val="00704301"/>
    <w:rsid w:val="00706FFC"/>
    <w:rsid w:val="007122C4"/>
    <w:rsid w:val="007155DB"/>
    <w:rsid w:val="007276BC"/>
    <w:rsid w:val="0073025F"/>
    <w:rsid w:val="00741E7F"/>
    <w:rsid w:val="00742EEB"/>
    <w:rsid w:val="0076455B"/>
    <w:rsid w:val="0077313D"/>
    <w:rsid w:val="00775612"/>
    <w:rsid w:val="0079270A"/>
    <w:rsid w:val="007A3296"/>
    <w:rsid w:val="007A787A"/>
    <w:rsid w:val="007B4AA4"/>
    <w:rsid w:val="007B7E14"/>
    <w:rsid w:val="007D498A"/>
    <w:rsid w:val="007E4F11"/>
    <w:rsid w:val="007F4A0E"/>
    <w:rsid w:val="007F4AFD"/>
    <w:rsid w:val="00814954"/>
    <w:rsid w:val="00820C1C"/>
    <w:rsid w:val="00834B18"/>
    <w:rsid w:val="00836A27"/>
    <w:rsid w:val="00846695"/>
    <w:rsid w:val="0085314E"/>
    <w:rsid w:val="00854E3A"/>
    <w:rsid w:val="00856A69"/>
    <w:rsid w:val="00861E5E"/>
    <w:rsid w:val="0086348B"/>
    <w:rsid w:val="00865AFC"/>
    <w:rsid w:val="00873A13"/>
    <w:rsid w:val="008939A8"/>
    <w:rsid w:val="00896627"/>
    <w:rsid w:val="008A190E"/>
    <w:rsid w:val="008A3559"/>
    <w:rsid w:val="008C500F"/>
    <w:rsid w:val="008C73D8"/>
    <w:rsid w:val="008D1CF8"/>
    <w:rsid w:val="008D69B1"/>
    <w:rsid w:val="008E69F8"/>
    <w:rsid w:val="008F4267"/>
    <w:rsid w:val="008F61DB"/>
    <w:rsid w:val="008F75C1"/>
    <w:rsid w:val="0090680A"/>
    <w:rsid w:val="0091087F"/>
    <w:rsid w:val="009172A4"/>
    <w:rsid w:val="009174AC"/>
    <w:rsid w:val="00931268"/>
    <w:rsid w:val="00934015"/>
    <w:rsid w:val="00940CD3"/>
    <w:rsid w:val="00946870"/>
    <w:rsid w:val="00946F34"/>
    <w:rsid w:val="00951771"/>
    <w:rsid w:val="00952630"/>
    <w:rsid w:val="00955768"/>
    <w:rsid w:val="009745E4"/>
    <w:rsid w:val="00981685"/>
    <w:rsid w:val="009948ED"/>
    <w:rsid w:val="00995F96"/>
    <w:rsid w:val="00997B12"/>
    <w:rsid w:val="009A5A0A"/>
    <w:rsid w:val="009C7777"/>
    <w:rsid w:val="009E2B40"/>
    <w:rsid w:val="00A17D68"/>
    <w:rsid w:val="00A34B87"/>
    <w:rsid w:val="00A37A59"/>
    <w:rsid w:val="00A45732"/>
    <w:rsid w:val="00A46F9F"/>
    <w:rsid w:val="00A546FD"/>
    <w:rsid w:val="00A55BAD"/>
    <w:rsid w:val="00A6161D"/>
    <w:rsid w:val="00A93AD0"/>
    <w:rsid w:val="00A93C96"/>
    <w:rsid w:val="00A959FF"/>
    <w:rsid w:val="00A97AF3"/>
    <w:rsid w:val="00AA1E35"/>
    <w:rsid w:val="00AA750A"/>
    <w:rsid w:val="00AB1BB0"/>
    <w:rsid w:val="00AB7F44"/>
    <w:rsid w:val="00AC51F3"/>
    <w:rsid w:val="00AD043A"/>
    <w:rsid w:val="00AD512F"/>
    <w:rsid w:val="00B15612"/>
    <w:rsid w:val="00B26C64"/>
    <w:rsid w:val="00B27B4B"/>
    <w:rsid w:val="00B3415B"/>
    <w:rsid w:val="00B353FD"/>
    <w:rsid w:val="00B40BC5"/>
    <w:rsid w:val="00B50806"/>
    <w:rsid w:val="00B50CD1"/>
    <w:rsid w:val="00B53810"/>
    <w:rsid w:val="00B54197"/>
    <w:rsid w:val="00B656D8"/>
    <w:rsid w:val="00B90A96"/>
    <w:rsid w:val="00BA43B6"/>
    <w:rsid w:val="00BA4EAC"/>
    <w:rsid w:val="00BA645B"/>
    <w:rsid w:val="00BD0357"/>
    <w:rsid w:val="00BE62B0"/>
    <w:rsid w:val="00BF78D8"/>
    <w:rsid w:val="00C162E8"/>
    <w:rsid w:val="00C23183"/>
    <w:rsid w:val="00C243CF"/>
    <w:rsid w:val="00C315C7"/>
    <w:rsid w:val="00C3308D"/>
    <w:rsid w:val="00C34272"/>
    <w:rsid w:val="00C5749A"/>
    <w:rsid w:val="00C6020E"/>
    <w:rsid w:val="00C63172"/>
    <w:rsid w:val="00C638ED"/>
    <w:rsid w:val="00C71E0E"/>
    <w:rsid w:val="00C9171A"/>
    <w:rsid w:val="00C97C7B"/>
    <w:rsid w:val="00CA62FF"/>
    <w:rsid w:val="00CA6C00"/>
    <w:rsid w:val="00CB250E"/>
    <w:rsid w:val="00CB3135"/>
    <w:rsid w:val="00CB638C"/>
    <w:rsid w:val="00CE2B34"/>
    <w:rsid w:val="00CE4777"/>
    <w:rsid w:val="00CE6436"/>
    <w:rsid w:val="00CF2B67"/>
    <w:rsid w:val="00D02C0F"/>
    <w:rsid w:val="00D04A76"/>
    <w:rsid w:val="00D06562"/>
    <w:rsid w:val="00D119D1"/>
    <w:rsid w:val="00D1390F"/>
    <w:rsid w:val="00D26088"/>
    <w:rsid w:val="00D44E27"/>
    <w:rsid w:val="00D626B4"/>
    <w:rsid w:val="00D7060F"/>
    <w:rsid w:val="00D80071"/>
    <w:rsid w:val="00D80A3A"/>
    <w:rsid w:val="00D82A10"/>
    <w:rsid w:val="00D85F72"/>
    <w:rsid w:val="00D90272"/>
    <w:rsid w:val="00D96A33"/>
    <w:rsid w:val="00DA5266"/>
    <w:rsid w:val="00DC6D8F"/>
    <w:rsid w:val="00DF1E36"/>
    <w:rsid w:val="00DF42E1"/>
    <w:rsid w:val="00DF49DD"/>
    <w:rsid w:val="00DF5808"/>
    <w:rsid w:val="00DF733C"/>
    <w:rsid w:val="00E2227B"/>
    <w:rsid w:val="00E24611"/>
    <w:rsid w:val="00E265B1"/>
    <w:rsid w:val="00E50CAC"/>
    <w:rsid w:val="00E522DB"/>
    <w:rsid w:val="00E640C0"/>
    <w:rsid w:val="00E67A24"/>
    <w:rsid w:val="00E76F7B"/>
    <w:rsid w:val="00E84368"/>
    <w:rsid w:val="00E84430"/>
    <w:rsid w:val="00EB5878"/>
    <w:rsid w:val="00EC30CB"/>
    <w:rsid w:val="00ED3EFD"/>
    <w:rsid w:val="00EE28D5"/>
    <w:rsid w:val="00EE7AEA"/>
    <w:rsid w:val="00EF1C6F"/>
    <w:rsid w:val="00F0560F"/>
    <w:rsid w:val="00F14086"/>
    <w:rsid w:val="00F15B56"/>
    <w:rsid w:val="00F4313D"/>
    <w:rsid w:val="00F50803"/>
    <w:rsid w:val="00F62D20"/>
    <w:rsid w:val="00F70CAC"/>
    <w:rsid w:val="00F75842"/>
    <w:rsid w:val="00F77C17"/>
    <w:rsid w:val="00F910A2"/>
    <w:rsid w:val="00FA668B"/>
    <w:rsid w:val="00FB7ACE"/>
    <w:rsid w:val="00FC34CF"/>
    <w:rsid w:val="00FC6AB9"/>
    <w:rsid w:val="00FE08BE"/>
    <w:rsid w:val="78A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25CEA"/>
  <w15:docId w15:val="{E1933106-0A53-4145-B968-936CD18C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2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05" w:lineRule="exact"/>
      <w:ind w:left="2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7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77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9C7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777"/>
    <w:rPr>
      <w:rFonts w:ascii="Century Gothic" w:eastAsia="Century Gothic" w:hAnsi="Century Gothic" w:cs="Century Gothic"/>
    </w:rPr>
  </w:style>
  <w:style w:type="character" w:styleId="CommentReference">
    <w:name w:val="annotation reference"/>
    <w:basedOn w:val="DefaultParagraphFont"/>
    <w:uiPriority w:val="99"/>
    <w:semiHidden/>
    <w:unhideWhenUsed/>
    <w:rsid w:val="00C2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3CF"/>
    <w:rPr>
      <w:rFonts w:ascii="Century Gothic" w:eastAsia="Century Gothic" w:hAnsi="Century Gothic" w:cs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CF"/>
    <w:rPr>
      <w:rFonts w:ascii="Century Gothic" w:eastAsia="Century Gothic" w:hAnsi="Century Gothic" w:cs="Century Goth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3CF"/>
    <w:rPr>
      <w:rFonts w:ascii="Tahoma" w:eastAsia="Century Gothic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D3743"/>
    <w:pPr>
      <w:widowControl/>
      <w:autoSpaceDE/>
      <w:autoSpaceDN/>
    </w:pPr>
    <w:rPr>
      <w:rFonts w:ascii="Century Gothic" w:eastAsia="Century Gothic" w:hAnsi="Century Gothic" w:cs="Century Gothic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2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2227B"/>
    <w:pPr>
      <w:adjustRightInd w:val="0"/>
    </w:pPr>
    <w:rPr>
      <w:rFonts w:ascii="Myriad Pro" w:eastAsia="SimSun" w:hAnsi="Myriad Pro" w:cs="Myriad Pro"/>
      <w:color w:val="000000"/>
      <w:sz w:val="24"/>
      <w:szCs w:val="24"/>
      <w:lang w:eastAsia="zh-CN"/>
    </w:rPr>
  </w:style>
  <w:style w:type="paragraph" w:customStyle="1" w:styleId="CM14">
    <w:name w:val="CM14"/>
    <w:basedOn w:val="Default"/>
    <w:next w:val="Default"/>
    <w:rsid w:val="00E2227B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E2227B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E2227B"/>
    <w:pPr>
      <w:spacing w:line="211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E2227B"/>
    <w:pPr>
      <w:spacing w:line="21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D3BE-9379-45DA-8585-151DDBF3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Maxwell HT 96 Pathogen from Pig Oral Solution for Tetracore KingFisher.docx</vt:lpstr>
    </vt:vector>
  </TitlesOfParts>
  <Company>Tetracore</Company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Maxwell HT 96 Pathogen from Pig Oral Solution for Tetracore KingFisher.docx</dc:title>
  <dc:creator>bxkruege</dc:creator>
  <cp:lastModifiedBy>Joseph Lucero</cp:lastModifiedBy>
  <cp:revision>2</cp:revision>
  <cp:lastPrinted>2026-04-02T14:29:00Z</cp:lastPrinted>
  <dcterms:created xsi:type="dcterms:W3CDTF">2026-04-09T17:50:00Z</dcterms:created>
  <dcterms:modified xsi:type="dcterms:W3CDTF">2026-04-09T17:50:00Z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LastSaved">
    <vt:filetime>2023-05-09T00:00:00Z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9fe8f246a1d243672969e5d10a350cbf86480ce8c7e679b65300aa3b30c9334f</vt:lpwstr>
  </property>
</Properties>
</file>